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72" w:rsidRPr="00E83557" w:rsidRDefault="002A0872" w:rsidP="00860CB5">
      <w:pPr>
        <w:spacing w:line="280" w:lineRule="exact"/>
        <w:rPr>
          <w:sz w:val="30"/>
          <w:szCs w:val="30"/>
        </w:rPr>
      </w:pPr>
      <w:r w:rsidRPr="00E83557">
        <w:rPr>
          <w:sz w:val="30"/>
          <w:szCs w:val="30"/>
        </w:rPr>
        <w:t>МАТЕРИАЛЫ</w:t>
      </w:r>
    </w:p>
    <w:p w:rsidR="002A0872" w:rsidRPr="00E83557" w:rsidRDefault="002A0872" w:rsidP="00860CB5">
      <w:pPr>
        <w:spacing w:line="280" w:lineRule="exact"/>
        <w:rPr>
          <w:sz w:val="30"/>
          <w:szCs w:val="30"/>
        </w:rPr>
      </w:pPr>
      <w:r w:rsidRPr="00E83557">
        <w:rPr>
          <w:sz w:val="30"/>
          <w:szCs w:val="30"/>
        </w:rPr>
        <w:t>для членов информационно-пропагандистских групп</w:t>
      </w:r>
    </w:p>
    <w:p w:rsidR="002A0872" w:rsidRPr="00E83557" w:rsidRDefault="00DE3A7D" w:rsidP="00860CB5">
      <w:pPr>
        <w:spacing w:before="120" w:line="280" w:lineRule="exact"/>
        <w:rPr>
          <w:sz w:val="30"/>
          <w:szCs w:val="30"/>
        </w:rPr>
      </w:pPr>
      <w:r w:rsidRPr="00E83557">
        <w:rPr>
          <w:sz w:val="30"/>
          <w:szCs w:val="30"/>
        </w:rPr>
        <w:t>(июл</w:t>
      </w:r>
      <w:r w:rsidR="002A0872" w:rsidRPr="00E83557">
        <w:rPr>
          <w:sz w:val="30"/>
          <w:szCs w:val="30"/>
        </w:rPr>
        <w:t>ь 2017 г.)</w:t>
      </w:r>
    </w:p>
    <w:p w:rsidR="002A0872" w:rsidRPr="00E83557" w:rsidRDefault="002A0872" w:rsidP="00860CB5">
      <w:pPr>
        <w:jc w:val="both"/>
        <w:rPr>
          <w:b/>
          <w:sz w:val="30"/>
          <w:szCs w:val="30"/>
        </w:rPr>
      </w:pPr>
    </w:p>
    <w:p w:rsidR="0072339B" w:rsidRPr="00E83557" w:rsidRDefault="0072339B" w:rsidP="00860CB5">
      <w:pPr>
        <w:jc w:val="center"/>
        <w:rPr>
          <w:b/>
          <w:sz w:val="30"/>
          <w:szCs w:val="30"/>
        </w:rPr>
      </w:pPr>
      <w:r w:rsidRPr="00E83557">
        <w:rPr>
          <w:b/>
          <w:sz w:val="30"/>
          <w:szCs w:val="30"/>
        </w:rPr>
        <w:t xml:space="preserve">СОЦИОКУЛЬТУРНАЯ ПОЛИТИКА </w:t>
      </w:r>
    </w:p>
    <w:p w:rsidR="0072339B" w:rsidRPr="00E83557" w:rsidRDefault="0072339B" w:rsidP="00860CB5">
      <w:pPr>
        <w:jc w:val="center"/>
        <w:rPr>
          <w:b/>
          <w:sz w:val="30"/>
          <w:szCs w:val="30"/>
        </w:rPr>
      </w:pPr>
      <w:r w:rsidRPr="00E83557">
        <w:rPr>
          <w:b/>
          <w:sz w:val="30"/>
          <w:szCs w:val="30"/>
        </w:rPr>
        <w:t xml:space="preserve">БЕЛОРУССКОГО ГОСУДАРСТВА – </w:t>
      </w:r>
    </w:p>
    <w:p w:rsidR="0072339B" w:rsidRPr="00E83557" w:rsidRDefault="0072339B" w:rsidP="00860CB5">
      <w:pPr>
        <w:jc w:val="center"/>
        <w:rPr>
          <w:b/>
          <w:sz w:val="30"/>
          <w:szCs w:val="30"/>
        </w:rPr>
      </w:pPr>
      <w:r w:rsidRPr="00E83557">
        <w:rPr>
          <w:b/>
          <w:sz w:val="30"/>
          <w:szCs w:val="30"/>
        </w:rPr>
        <w:t>КЛЮЧЕВОЙ ФАКТОР УКРЕПЛЕНИЯ ЕДИНСТВА НАЦИИ</w:t>
      </w:r>
    </w:p>
    <w:p w:rsidR="002A0872" w:rsidRPr="00E83557" w:rsidRDefault="002A0872" w:rsidP="00860CB5">
      <w:pPr>
        <w:widowControl w:val="0"/>
        <w:spacing w:before="120" w:line="280" w:lineRule="exact"/>
        <w:jc w:val="center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Материал подготовлен Информационно-аналитическим центром </w:t>
      </w:r>
    </w:p>
    <w:p w:rsidR="002A0872" w:rsidRPr="00E83557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при Администрации Президента Республики Беларусь </w:t>
      </w:r>
    </w:p>
    <w:p w:rsidR="002A0872" w:rsidRPr="00E83557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на основе </w:t>
      </w:r>
      <w:r w:rsidR="00DE3A7D" w:rsidRPr="00E83557">
        <w:rPr>
          <w:i/>
          <w:sz w:val="28"/>
          <w:szCs w:val="28"/>
        </w:rPr>
        <w:t>сведений</w:t>
      </w:r>
      <w:r w:rsidRPr="00E83557">
        <w:rPr>
          <w:i/>
          <w:sz w:val="28"/>
          <w:szCs w:val="28"/>
        </w:rPr>
        <w:t xml:space="preserve"> </w:t>
      </w:r>
    </w:p>
    <w:p w:rsidR="002A0872" w:rsidRPr="00E83557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Министерства </w:t>
      </w:r>
      <w:r w:rsidR="0072339B" w:rsidRPr="00E83557">
        <w:rPr>
          <w:i/>
          <w:sz w:val="28"/>
          <w:szCs w:val="28"/>
        </w:rPr>
        <w:t>культуры</w:t>
      </w:r>
      <w:r w:rsidRPr="00E83557">
        <w:rPr>
          <w:i/>
          <w:sz w:val="28"/>
          <w:szCs w:val="28"/>
        </w:rPr>
        <w:t>,</w:t>
      </w:r>
    </w:p>
    <w:p w:rsidR="002A0872" w:rsidRPr="00E83557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Министерства </w:t>
      </w:r>
      <w:r w:rsidR="0072339B" w:rsidRPr="00E83557">
        <w:rPr>
          <w:i/>
          <w:sz w:val="28"/>
          <w:szCs w:val="28"/>
        </w:rPr>
        <w:t>информации,</w:t>
      </w:r>
    </w:p>
    <w:p w:rsidR="00FA6EC9" w:rsidRDefault="002A0872" w:rsidP="0072339B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>Министерства образования</w:t>
      </w:r>
      <w:r w:rsidR="0072339B" w:rsidRPr="00E83557">
        <w:rPr>
          <w:i/>
          <w:sz w:val="28"/>
          <w:szCs w:val="28"/>
        </w:rPr>
        <w:t xml:space="preserve"> </w:t>
      </w:r>
      <w:r w:rsidRPr="00E83557">
        <w:rPr>
          <w:i/>
          <w:sz w:val="28"/>
          <w:szCs w:val="28"/>
        </w:rPr>
        <w:t>Республики Беларусь</w:t>
      </w:r>
      <w:r w:rsidR="00FA6EC9">
        <w:rPr>
          <w:i/>
          <w:sz w:val="28"/>
          <w:szCs w:val="28"/>
        </w:rPr>
        <w:t xml:space="preserve">. </w:t>
      </w:r>
    </w:p>
    <w:p w:rsidR="002A0872" w:rsidRPr="00E83557" w:rsidRDefault="00FA6EC9" w:rsidP="0072339B">
      <w:pPr>
        <w:widowControl w:val="0"/>
        <w:spacing w:line="28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 дополнен</w:t>
      </w:r>
      <w:r w:rsidR="007B27DF">
        <w:rPr>
          <w:i/>
          <w:sz w:val="28"/>
          <w:szCs w:val="28"/>
        </w:rPr>
        <w:t xml:space="preserve"> главным управлением идеологической работы</w:t>
      </w:r>
      <w:r>
        <w:rPr>
          <w:i/>
          <w:sz w:val="28"/>
          <w:szCs w:val="28"/>
        </w:rPr>
        <w:t>, культуры и по делам молодежи</w:t>
      </w:r>
      <w:r w:rsidR="007B27DF">
        <w:rPr>
          <w:i/>
          <w:sz w:val="28"/>
          <w:szCs w:val="28"/>
        </w:rPr>
        <w:t xml:space="preserve"> Гродненского облисполкома, управлением образования Гродненского облисполкома</w:t>
      </w:r>
    </w:p>
    <w:p w:rsidR="002A0872" w:rsidRPr="00E83557" w:rsidRDefault="002A0872" w:rsidP="00860CB5">
      <w:pPr>
        <w:pStyle w:val="11"/>
        <w:tabs>
          <w:tab w:val="left" w:pos="1134"/>
        </w:tabs>
        <w:ind w:left="0"/>
      </w:pPr>
    </w:p>
    <w:p w:rsidR="00A559F0" w:rsidRPr="00E83557" w:rsidRDefault="00A559F0" w:rsidP="00A559F0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Современные реалии таковы, что </w:t>
      </w:r>
      <w:r w:rsidRPr="00E83557">
        <w:rPr>
          <w:b/>
          <w:sz w:val="30"/>
          <w:szCs w:val="30"/>
        </w:rPr>
        <w:t xml:space="preserve">гарантией сохранения и прогресса, </w:t>
      </w:r>
      <w:r w:rsidRPr="00E83557">
        <w:rPr>
          <w:sz w:val="30"/>
          <w:szCs w:val="30"/>
        </w:rPr>
        <w:t xml:space="preserve">духовного здоровья и благополучия </w:t>
      </w:r>
      <w:r w:rsidRPr="00E83557">
        <w:rPr>
          <w:b/>
          <w:sz w:val="30"/>
          <w:szCs w:val="30"/>
        </w:rPr>
        <w:t>нации</w:t>
      </w:r>
      <w:r w:rsidRPr="00E83557">
        <w:rPr>
          <w:sz w:val="30"/>
          <w:szCs w:val="30"/>
        </w:rPr>
        <w:t xml:space="preserve"> </w:t>
      </w:r>
      <w:r w:rsidRPr="00E83557">
        <w:rPr>
          <w:b/>
          <w:sz w:val="30"/>
          <w:szCs w:val="30"/>
        </w:rPr>
        <w:t xml:space="preserve">является </w:t>
      </w:r>
      <w:r w:rsidRPr="00E83557">
        <w:rPr>
          <w:sz w:val="30"/>
          <w:szCs w:val="30"/>
        </w:rPr>
        <w:t xml:space="preserve">ее </w:t>
      </w:r>
      <w:r w:rsidRPr="00E83557">
        <w:rPr>
          <w:b/>
          <w:sz w:val="30"/>
          <w:szCs w:val="30"/>
        </w:rPr>
        <w:t>сплоченность вокруг истинных, созидательных ценностей</w:t>
      </w:r>
      <w:r w:rsidRPr="00E83557">
        <w:rPr>
          <w:sz w:val="30"/>
          <w:szCs w:val="30"/>
        </w:rPr>
        <w:t xml:space="preserve">. </w:t>
      </w:r>
    </w:p>
    <w:p w:rsidR="00A559F0" w:rsidRPr="00E83557" w:rsidRDefault="00A559F0" w:rsidP="00A559F0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Беларусь – страна великой культуры, богатейшего исторического наследия, многовековых духовно-нравственных традиций и неиссякаемого творческого потенциала.</w:t>
      </w:r>
    </w:p>
    <w:p w:rsidR="00A559F0" w:rsidRPr="00E83557" w:rsidRDefault="00A559F0" w:rsidP="00A559F0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Неоценим вклад в мировую духовную сокровищницу просветителей и подвижников преподобной Евфросинии Полоцкой, просветителя Кирилла Туровского, гуманиста Сымона Будного, первопечатника Франциска Скорины, книгоиздателей Петра Мстиславца и Ильи Копиевича, литератора и богослова Симеона Полоцкого. </w:t>
      </w:r>
    </w:p>
    <w:p w:rsidR="00A559F0" w:rsidRPr="00E83557" w:rsidRDefault="00A559F0" w:rsidP="00A559F0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Белорусская земля дала миру выдающихся поэтов и писателей </w:t>
      </w:r>
      <w:r w:rsidR="00F01995" w:rsidRPr="00E83557">
        <w:rPr>
          <w:sz w:val="30"/>
          <w:szCs w:val="30"/>
        </w:rPr>
        <w:t xml:space="preserve">Николая Гусовского, </w:t>
      </w:r>
      <w:r w:rsidRPr="00E83557">
        <w:rPr>
          <w:sz w:val="30"/>
          <w:szCs w:val="30"/>
        </w:rPr>
        <w:t>Адама Мицкевича, Владислава Сырок</w:t>
      </w:r>
      <w:r w:rsidR="00F01995" w:rsidRPr="00E83557">
        <w:rPr>
          <w:sz w:val="30"/>
          <w:szCs w:val="30"/>
        </w:rPr>
        <w:t>омлю, Элизу Ожешко,</w:t>
      </w:r>
      <w:r w:rsidRPr="00E83557">
        <w:rPr>
          <w:sz w:val="30"/>
          <w:szCs w:val="30"/>
        </w:rPr>
        <w:t xml:space="preserve"> </w:t>
      </w:r>
      <w:r w:rsidR="00F01995" w:rsidRPr="00E83557">
        <w:rPr>
          <w:sz w:val="30"/>
          <w:szCs w:val="30"/>
        </w:rPr>
        <w:t xml:space="preserve">Винцента Дунина-Марцинкевича, Франтишка Богушевича, </w:t>
      </w:r>
      <w:r w:rsidR="004F5ABB" w:rsidRPr="00E83557">
        <w:rPr>
          <w:sz w:val="30"/>
          <w:szCs w:val="30"/>
        </w:rPr>
        <w:t xml:space="preserve">Максима Богдановича, Змитрака Бядулю, </w:t>
      </w:r>
      <w:r w:rsidR="00F01995" w:rsidRPr="00E83557">
        <w:rPr>
          <w:sz w:val="30"/>
          <w:szCs w:val="30"/>
        </w:rPr>
        <w:t>Якуба Колоса и Янку Купалу</w:t>
      </w:r>
      <w:r w:rsidRPr="00E83557">
        <w:rPr>
          <w:sz w:val="30"/>
          <w:szCs w:val="30"/>
        </w:rPr>
        <w:t xml:space="preserve">. Авторами поистине бесценных произведений музыкального и изобразительного искусства являются </w:t>
      </w:r>
      <w:r w:rsidRPr="00E83557">
        <w:rPr>
          <w:spacing w:val="-8"/>
          <w:sz w:val="30"/>
          <w:szCs w:val="30"/>
        </w:rPr>
        <w:t xml:space="preserve">Наполеон Орда, </w:t>
      </w:r>
      <w:r w:rsidRPr="00E83557">
        <w:rPr>
          <w:sz w:val="30"/>
          <w:szCs w:val="30"/>
        </w:rPr>
        <w:t>Михаил Огинский, Хаим Сутин, Иван Хруцкий, Марк Шагал.</w:t>
      </w:r>
      <w:r w:rsidR="00F01995" w:rsidRPr="00E83557">
        <w:rPr>
          <w:sz w:val="30"/>
          <w:szCs w:val="30"/>
        </w:rPr>
        <w:t xml:space="preserve"> Минчанин Луис Барт Майер известен как один из основателей голливудской киностудии ”Метро</w:t>
      </w:r>
      <w:r w:rsidR="004F5ABB" w:rsidRPr="00E83557">
        <w:rPr>
          <w:sz w:val="30"/>
          <w:szCs w:val="30"/>
        </w:rPr>
        <w:t xml:space="preserve"> </w:t>
      </w:r>
      <w:r w:rsidR="00F01995" w:rsidRPr="00E83557">
        <w:rPr>
          <w:sz w:val="30"/>
          <w:szCs w:val="30"/>
        </w:rPr>
        <w:t>–</w:t>
      </w:r>
      <w:r w:rsidR="004F5ABB" w:rsidRPr="00E83557">
        <w:rPr>
          <w:sz w:val="30"/>
          <w:szCs w:val="30"/>
        </w:rPr>
        <w:t xml:space="preserve"> </w:t>
      </w:r>
      <w:r w:rsidR="00F01995" w:rsidRPr="00E83557">
        <w:rPr>
          <w:sz w:val="30"/>
          <w:szCs w:val="30"/>
        </w:rPr>
        <w:t>Голдвин</w:t>
      </w:r>
      <w:r w:rsidR="004F5ABB" w:rsidRPr="00E83557">
        <w:rPr>
          <w:sz w:val="30"/>
          <w:szCs w:val="30"/>
        </w:rPr>
        <w:t xml:space="preserve"> </w:t>
      </w:r>
      <w:r w:rsidR="00F01995" w:rsidRPr="00E83557">
        <w:rPr>
          <w:sz w:val="30"/>
          <w:szCs w:val="30"/>
        </w:rPr>
        <w:t>–</w:t>
      </w:r>
      <w:r w:rsidR="004F5ABB" w:rsidRPr="00E83557">
        <w:rPr>
          <w:sz w:val="30"/>
          <w:szCs w:val="30"/>
        </w:rPr>
        <w:t xml:space="preserve"> </w:t>
      </w:r>
      <w:r w:rsidR="00F01995" w:rsidRPr="00E83557">
        <w:rPr>
          <w:sz w:val="30"/>
          <w:szCs w:val="30"/>
        </w:rPr>
        <w:t>Майер“.</w:t>
      </w:r>
    </w:p>
    <w:p w:rsidR="00A559F0" w:rsidRPr="00E83557" w:rsidRDefault="00A559F0" w:rsidP="00A559F0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Активную общественно-политическую и научно-исследовательскую деятельность на разных континентах вели уроженцы Беларуси путешественники Игнатий Домейко (национальный герой Чили), И</w:t>
      </w:r>
      <w:r w:rsidRPr="00E83557">
        <w:rPr>
          <w:bCs/>
          <w:sz w:val="30"/>
          <w:szCs w:val="30"/>
        </w:rPr>
        <w:t>ван Черский (исследователь Сибири),</w:t>
      </w:r>
      <w:r w:rsidRPr="00E83557">
        <w:rPr>
          <w:sz w:val="30"/>
          <w:szCs w:val="30"/>
        </w:rPr>
        <w:t xml:space="preserve"> Ян Виткевич (востоковед), Отто Шмидт (полярный исследователь).</w:t>
      </w:r>
    </w:p>
    <w:p w:rsidR="00A559F0" w:rsidRPr="00E83557" w:rsidRDefault="00A559F0" w:rsidP="00A559F0">
      <w:pPr>
        <w:ind w:firstLine="709"/>
        <w:jc w:val="both"/>
        <w:rPr>
          <w:sz w:val="30"/>
          <w:szCs w:val="30"/>
        </w:rPr>
      </w:pPr>
      <w:r w:rsidRPr="00E83557">
        <w:rPr>
          <w:b/>
          <w:sz w:val="30"/>
          <w:szCs w:val="30"/>
        </w:rPr>
        <w:t xml:space="preserve">Сложившиеся в Беларуси глубокие историко-культурные, общественно-политические традиции стали прочной основой </w:t>
      </w:r>
      <w:r w:rsidRPr="00E83557">
        <w:rPr>
          <w:b/>
          <w:sz w:val="30"/>
          <w:szCs w:val="30"/>
        </w:rPr>
        <w:lastRenderedPageBreak/>
        <w:t>белорусской государственности</w:t>
      </w:r>
      <w:r w:rsidRPr="00E83557">
        <w:rPr>
          <w:sz w:val="30"/>
          <w:szCs w:val="30"/>
        </w:rPr>
        <w:t xml:space="preserve">. </w:t>
      </w:r>
      <w:r w:rsidR="00106441" w:rsidRPr="00E83557">
        <w:rPr>
          <w:sz w:val="30"/>
          <w:szCs w:val="30"/>
        </w:rPr>
        <w:t>На это обратил внимание Президент Республики Беларусь А.Г.Лукашенко в своем выступлении</w:t>
      </w:r>
      <w:r w:rsidRPr="00E83557">
        <w:rPr>
          <w:sz w:val="30"/>
          <w:szCs w:val="30"/>
        </w:rPr>
        <w:t xml:space="preserve"> на состоявшемся 1 июля </w:t>
      </w:r>
      <w:smartTag w:uri="urn:schemas-microsoft-com:office:smarttags" w:element="metricconverter">
        <w:smartTagPr>
          <w:attr w:name="ProductID" w:val="2017 г"/>
        </w:smartTagPr>
        <w:r w:rsidRPr="00E83557">
          <w:rPr>
            <w:sz w:val="30"/>
            <w:szCs w:val="30"/>
          </w:rPr>
          <w:t>2017 г</w:t>
        </w:r>
      </w:smartTag>
      <w:r w:rsidRPr="00E83557">
        <w:rPr>
          <w:sz w:val="30"/>
          <w:szCs w:val="30"/>
        </w:rPr>
        <w:t>. в г.Минске торжественном собрании, посвященном Дню Независимости Беларуси (Дню Республики).</w:t>
      </w:r>
    </w:p>
    <w:p w:rsidR="00A559F0" w:rsidRPr="00E83557" w:rsidRDefault="00A559F0" w:rsidP="00A559F0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Белорусский лидер констатировал, что основы нашего государства зародились еще в Полоцком княжестве </w:t>
      </w:r>
      <w:r w:rsidRPr="00E83557">
        <w:rPr>
          <w:sz w:val="30"/>
          <w:szCs w:val="30"/>
          <w:lang w:val="en-US"/>
        </w:rPr>
        <w:t>IX</w:t>
      </w:r>
      <w:r w:rsidR="00106441" w:rsidRPr="00E83557">
        <w:rPr>
          <w:sz w:val="30"/>
          <w:szCs w:val="30"/>
        </w:rPr>
        <w:t xml:space="preserve"> века и развивались</w:t>
      </w:r>
      <w:r w:rsidRPr="00E83557">
        <w:rPr>
          <w:sz w:val="30"/>
          <w:szCs w:val="30"/>
        </w:rPr>
        <w:t xml:space="preserve"> в Велико</w:t>
      </w:r>
      <w:r w:rsidR="00106441" w:rsidRPr="00E83557">
        <w:rPr>
          <w:sz w:val="30"/>
          <w:szCs w:val="30"/>
        </w:rPr>
        <w:t>м</w:t>
      </w:r>
      <w:r w:rsidRPr="00E83557">
        <w:rPr>
          <w:sz w:val="30"/>
          <w:szCs w:val="30"/>
        </w:rPr>
        <w:t xml:space="preserve"> Княжеств</w:t>
      </w:r>
      <w:r w:rsidR="00106441" w:rsidRPr="00E83557">
        <w:rPr>
          <w:sz w:val="30"/>
          <w:szCs w:val="30"/>
        </w:rPr>
        <w:t>е</w:t>
      </w:r>
      <w:r w:rsidRPr="00E83557">
        <w:rPr>
          <w:sz w:val="30"/>
          <w:szCs w:val="30"/>
        </w:rPr>
        <w:t xml:space="preserve"> Литовско</w:t>
      </w:r>
      <w:r w:rsidR="00106441" w:rsidRPr="00E83557">
        <w:rPr>
          <w:sz w:val="30"/>
          <w:szCs w:val="30"/>
        </w:rPr>
        <w:t>м</w:t>
      </w:r>
      <w:r w:rsidRPr="00E83557">
        <w:rPr>
          <w:sz w:val="30"/>
          <w:szCs w:val="30"/>
        </w:rPr>
        <w:t xml:space="preserve">, </w:t>
      </w:r>
      <w:r w:rsidR="0001711A" w:rsidRPr="00E83557">
        <w:rPr>
          <w:sz w:val="30"/>
          <w:szCs w:val="30"/>
        </w:rPr>
        <w:t xml:space="preserve">а также в периоды нахождения Беларуси </w:t>
      </w:r>
      <w:r w:rsidRPr="00E83557">
        <w:rPr>
          <w:sz w:val="30"/>
          <w:szCs w:val="30"/>
        </w:rPr>
        <w:t xml:space="preserve">в составе Речи </w:t>
      </w:r>
      <w:r w:rsidR="0001711A" w:rsidRPr="00E83557">
        <w:rPr>
          <w:sz w:val="30"/>
          <w:szCs w:val="30"/>
        </w:rPr>
        <w:t xml:space="preserve">Посполитой и Российской империи. Создание </w:t>
      </w:r>
      <w:r w:rsidR="00F039F3" w:rsidRPr="00E83557">
        <w:rPr>
          <w:sz w:val="30"/>
          <w:szCs w:val="30"/>
        </w:rPr>
        <w:t xml:space="preserve">после Первой мировой войны и революции 1917 года по воле народа Белорусской Советской Социалистической Республики положило начало реальному становлению собственно белорусской государственности, позволило консолидировать нацию, развивать </w:t>
      </w:r>
      <w:r w:rsidR="004D1FB4" w:rsidRPr="00E83557">
        <w:rPr>
          <w:sz w:val="30"/>
          <w:szCs w:val="30"/>
        </w:rPr>
        <w:t xml:space="preserve">в полной мере </w:t>
      </w:r>
      <w:r w:rsidR="00F039F3" w:rsidRPr="00E83557">
        <w:rPr>
          <w:sz w:val="30"/>
          <w:szCs w:val="30"/>
        </w:rPr>
        <w:t xml:space="preserve">свою самобытную культуру. </w:t>
      </w:r>
      <w:r w:rsidR="001C7B60" w:rsidRPr="00E83557">
        <w:rPr>
          <w:sz w:val="30"/>
          <w:szCs w:val="30"/>
        </w:rPr>
        <w:t xml:space="preserve">Эти </w:t>
      </w:r>
      <w:r w:rsidR="00AA7157" w:rsidRPr="00E83557">
        <w:rPr>
          <w:sz w:val="30"/>
          <w:szCs w:val="30"/>
        </w:rPr>
        <w:t xml:space="preserve">масштабные </w:t>
      </w:r>
      <w:r w:rsidR="001C7B60" w:rsidRPr="00E83557">
        <w:rPr>
          <w:sz w:val="30"/>
          <w:szCs w:val="30"/>
        </w:rPr>
        <w:t>процессы получили</w:t>
      </w:r>
      <w:r w:rsidR="00152D83" w:rsidRPr="00E83557">
        <w:rPr>
          <w:sz w:val="30"/>
          <w:szCs w:val="30"/>
        </w:rPr>
        <w:t xml:space="preserve"> логичное </w:t>
      </w:r>
      <w:r w:rsidR="00D70A98" w:rsidRPr="00E83557">
        <w:rPr>
          <w:sz w:val="30"/>
          <w:szCs w:val="30"/>
        </w:rPr>
        <w:t>продолжение</w:t>
      </w:r>
      <w:r w:rsidR="00152D83" w:rsidRPr="00E83557">
        <w:rPr>
          <w:sz w:val="30"/>
          <w:szCs w:val="30"/>
        </w:rPr>
        <w:t xml:space="preserve"> в новейший период существования </w:t>
      </w:r>
      <w:r w:rsidRPr="00E83557">
        <w:rPr>
          <w:sz w:val="30"/>
          <w:szCs w:val="30"/>
        </w:rPr>
        <w:t>суверенной Республики Беларусь.</w:t>
      </w:r>
    </w:p>
    <w:p w:rsidR="00A559F0" w:rsidRPr="00E83557" w:rsidRDefault="00A559F0" w:rsidP="00FA6EC9">
      <w:pPr>
        <w:ind w:firstLine="709"/>
        <w:jc w:val="both"/>
        <w:rPr>
          <w:sz w:val="30"/>
          <w:szCs w:val="30"/>
        </w:rPr>
      </w:pPr>
      <w:r w:rsidRPr="00E83557">
        <w:rPr>
          <w:b/>
          <w:sz w:val="30"/>
          <w:szCs w:val="30"/>
        </w:rPr>
        <w:t>Подлинным</w:t>
      </w:r>
      <w:r w:rsidRPr="00E83557">
        <w:rPr>
          <w:sz w:val="30"/>
          <w:szCs w:val="30"/>
        </w:rPr>
        <w:t xml:space="preserve"> </w:t>
      </w:r>
      <w:r w:rsidRPr="00E83557">
        <w:rPr>
          <w:b/>
          <w:sz w:val="30"/>
          <w:szCs w:val="30"/>
        </w:rPr>
        <w:t>источником независимости</w:t>
      </w:r>
      <w:r w:rsidRPr="00E83557">
        <w:rPr>
          <w:sz w:val="30"/>
          <w:szCs w:val="30"/>
        </w:rPr>
        <w:t xml:space="preserve"> </w:t>
      </w:r>
      <w:r w:rsidR="00D70A98" w:rsidRPr="00E83557">
        <w:rPr>
          <w:b/>
          <w:sz w:val="30"/>
          <w:szCs w:val="30"/>
        </w:rPr>
        <w:t>Президент</w:t>
      </w:r>
      <w:r w:rsidR="00D70A98" w:rsidRPr="00E83557">
        <w:rPr>
          <w:sz w:val="30"/>
          <w:szCs w:val="30"/>
        </w:rPr>
        <w:t xml:space="preserve"> </w:t>
      </w:r>
      <w:r w:rsidRPr="00E83557">
        <w:rPr>
          <w:b/>
          <w:sz w:val="30"/>
          <w:szCs w:val="30"/>
        </w:rPr>
        <w:t xml:space="preserve">А.Г.Лукашенко назвал </w:t>
      </w:r>
      <w:r w:rsidR="00104518" w:rsidRPr="00E83557">
        <w:rPr>
          <w:b/>
          <w:sz w:val="30"/>
          <w:szCs w:val="30"/>
        </w:rPr>
        <w:t>”</w:t>
      </w:r>
      <w:r w:rsidRPr="00E83557">
        <w:rPr>
          <w:b/>
          <w:sz w:val="30"/>
          <w:szCs w:val="30"/>
        </w:rPr>
        <w:t>идею национального государства</w:t>
      </w:r>
      <w:r w:rsidRPr="00E83557">
        <w:rPr>
          <w:sz w:val="30"/>
          <w:szCs w:val="30"/>
        </w:rPr>
        <w:t>, проходивш</w:t>
      </w:r>
      <w:r w:rsidR="00D20671" w:rsidRPr="00E83557">
        <w:rPr>
          <w:sz w:val="30"/>
          <w:szCs w:val="30"/>
        </w:rPr>
        <w:t>ую</w:t>
      </w:r>
      <w:r w:rsidRPr="00E83557">
        <w:rPr>
          <w:sz w:val="30"/>
          <w:szCs w:val="30"/>
        </w:rPr>
        <w:t xml:space="preserve"> красной нитью через все поколения</w:t>
      </w:r>
      <w:r w:rsidR="00104518" w:rsidRPr="00E83557">
        <w:rPr>
          <w:sz w:val="30"/>
          <w:szCs w:val="30"/>
        </w:rPr>
        <w:t>“</w:t>
      </w:r>
      <w:r w:rsidRPr="00E83557">
        <w:rPr>
          <w:sz w:val="30"/>
          <w:szCs w:val="30"/>
        </w:rPr>
        <w:t xml:space="preserve">. По его словам, </w:t>
      </w:r>
      <w:r w:rsidR="00104518" w:rsidRPr="00E83557">
        <w:rPr>
          <w:sz w:val="30"/>
          <w:szCs w:val="30"/>
        </w:rPr>
        <w:t>”</w:t>
      </w:r>
      <w:r w:rsidRPr="00E83557">
        <w:rPr>
          <w:sz w:val="30"/>
          <w:szCs w:val="30"/>
        </w:rPr>
        <w:t>несмотря на многочисленные войны, политические и экономические потрясения, белорусский народ выстоял, не исчез с исторической авансцены. Наоборот, каждый непростой период обогащал эту идею своим содержанием, сохранял и укреплял ее, давал силы для нового этапа развития</w:t>
      </w:r>
      <w:r w:rsidR="00104518" w:rsidRPr="00E83557">
        <w:rPr>
          <w:sz w:val="30"/>
          <w:szCs w:val="30"/>
        </w:rPr>
        <w:t>“</w:t>
      </w:r>
      <w:r w:rsidRPr="00E83557">
        <w:rPr>
          <w:sz w:val="30"/>
          <w:szCs w:val="30"/>
        </w:rPr>
        <w:t>.</w:t>
      </w:r>
    </w:p>
    <w:p w:rsidR="00A559F0" w:rsidRPr="00E83557" w:rsidRDefault="00A559F0" w:rsidP="00A559F0">
      <w:pPr>
        <w:jc w:val="center"/>
        <w:rPr>
          <w:b/>
          <w:sz w:val="30"/>
          <w:szCs w:val="30"/>
        </w:rPr>
      </w:pPr>
      <w:r w:rsidRPr="00E83557">
        <w:rPr>
          <w:b/>
          <w:sz w:val="30"/>
          <w:szCs w:val="30"/>
        </w:rPr>
        <w:t>****</w:t>
      </w:r>
    </w:p>
    <w:p w:rsidR="00C50219" w:rsidRPr="00E83557" w:rsidRDefault="00C50219" w:rsidP="00C50219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u w:val="single"/>
        </w:rPr>
      </w:pPr>
      <w:r w:rsidRPr="00E83557">
        <w:rPr>
          <w:b/>
          <w:sz w:val="30"/>
          <w:szCs w:val="30"/>
          <w:u w:val="single"/>
        </w:rPr>
        <w:t>Ключевые направления политики Беларуси</w:t>
      </w:r>
      <w:r w:rsidR="001C7B60" w:rsidRPr="00E83557">
        <w:rPr>
          <w:b/>
          <w:sz w:val="30"/>
          <w:szCs w:val="30"/>
          <w:u w:val="single"/>
        </w:rPr>
        <w:t xml:space="preserve"> в сфере</w:t>
      </w:r>
      <w:r w:rsidRPr="00E83557">
        <w:rPr>
          <w:b/>
          <w:sz w:val="30"/>
          <w:szCs w:val="30"/>
          <w:u w:val="single"/>
        </w:rPr>
        <w:t xml:space="preserve"> </w:t>
      </w:r>
      <w:r w:rsidR="001C7B60" w:rsidRPr="00E83557">
        <w:rPr>
          <w:b/>
          <w:sz w:val="30"/>
          <w:szCs w:val="30"/>
          <w:u w:val="single"/>
        </w:rPr>
        <w:t>культуры</w:t>
      </w:r>
    </w:p>
    <w:p w:rsidR="00AC4799" w:rsidRPr="00E83557" w:rsidRDefault="00C50219" w:rsidP="00AC4799">
      <w:pPr>
        <w:pStyle w:val="a8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E83557">
        <w:rPr>
          <w:sz w:val="30"/>
          <w:szCs w:val="30"/>
        </w:rPr>
        <w:t xml:space="preserve">В Беларуси XXI века мир, согласие и порядок во многом обеспечиваются за счет реализации последовательной социокультурной политики. При этом учитываются </w:t>
      </w:r>
      <w:r w:rsidR="00AC4799" w:rsidRPr="00E83557">
        <w:rPr>
          <w:b/>
          <w:bCs/>
          <w:sz w:val="30"/>
          <w:szCs w:val="30"/>
        </w:rPr>
        <w:t xml:space="preserve">ключевые </w:t>
      </w:r>
      <w:r w:rsidR="00C94F53" w:rsidRPr="00E83557">
        <w:rPr>
          <w:b/>
          <w:bCs/>
          <w:sz w:val="30"/>
          <w:szCs w:val="30"/>
        </w:rPr>
        <w:t xml:space="preserve">мировые </w:t>
      </w:r>
      <w:r w:rsidR="00AC4799" w:rsidRPr="00E83557">
        <w:rPr>
          <w:b/>
          <w:bCs/>
          <w:sz w:val="30"/>
          <w:szCs w:val="30"/>
        </w:rPr>
        <w:t>тенденции развития социокультурной сферы</w:t>
      </w:r>
      <w:r w:rsidR="00AC4799" w:rsidRPr="00E83557">
        <w:rPr>
          <w:bCs/>
          <w:sz w:val="30"/>
          <w:szCs w:val="30"/>
        </w:rPr>
        <w:t xml:space="preserve">: </w:t>
      </w:r>
    </w:p>
    <w:p w:rsidR="00286DC5" w:rsidRPr="00E83557" w:rsidRDefault="00AC4799" w:rsidP="008C6F14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рост взаимозависимости </w:t>
      </w:r>
      <w:r w:rsidR="00990A8E" w:rsidRPr="00E83557">
        <w:rPr>
          <w:sz w:val="30"/>
          <w:szCs w:val="30"/>
        </w:rPr>
        <w:t xml:space="preserve">стран на планете </w:t>
      </w:r>
      <w:r w:rsidR="00286DC5" w:rsidRPr="00E83557">
        <w:rPr>
          <w:i/>
          <w:sz w:val="30"/>
          <w:szCs w:val="30"/>
        </w:rPr>
        <w:t>(открытость границ и рынков, усиление миграционных потоков и др.)</w:t>
      </w:r>
      <w:r w:rsidR="00286DC5" w:rsidRPr="00E83557">
        <w:rPr>
          <w:sz w:val="30"/>
          <w:szCs w:val="30"/>
        </w:rPr>
        <w:t>;</w:t>
      </w:r>
    </w:p>
    <w:p w:rsidR="00AC4799" w:rsidRPr="00E83557" w:rsidRDefault="00AC4799" w:rsidP="008C6F14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формирование общего культурного фонда цивилизации</w:t>
      </w:r>
      <w:r w:rsidR="00286DC5" w:rsidRPr="00E83557">
        <w:rPr>
          <w:sz w:val="30"/>
          <w:szCs w:val="30"/>
        </w:rPr>
        <w:t xml:space="preserve">; </w:t>
      </w:r>
    </w:p>
    <w:p w:rsidR="000134BC" w:rsidRPr="00E83557" w:rsidRDefault="000134BC" w:rsidP="008C6F14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дальнейш</w:t>
      </w:r>
      <w:r w:rsidR="00C20543" w:rsidRPr="00E83557">
        <w:rPr>
          <w:sz w:val="30"/>
          <w:szCs w:val="30"/>
        </w:rPr>
        <w:t>ие</w:t>
      </w:r>
      <w:r w:rsidRPr="00E83557">
        <w:rPr>
          <w:sz w:val="30"/>
          <w:szCs w:val="30"/>
        </w:rPr>
        <w:t xml:space="preserve"> индустриализация</w:t>
      </w:r>
      <w:r w:rsidR="008C6F14" w:rsidRPr="00E83557">
        <w:rPr>
          <w:sz w:val="30"/>
          <w:szCs w:val="30"/>
        </w:rPr>
        <w:t xml:space="preserve"> и коммерциализация </w:t>
      </w:r>
      <w:r w:rsidRPr="00E83557">
        <w:rPr>
          <w:sz w:val="30"/>
          <w:szCs w:val="30"/>
        </w:rPr>
        <w:t xml:space="preserve">культуры </w:t>
      </w:r>
      <w:r w:rsidRPr="00E83557">
        <w:rPr>
          <w:i/>
          <w:sz w:val="30"/>
          <w:szCs w:val="30"/>
        </w:rPr>
        <w:t>(выпуск произведений литературы и искусства в промышленных масштабах</w:t>
      </w:r>
      <w:r w:rsidR="008C6F14" w:rsidRPr="00E83557">
        <w:rPr>
          <w:i/>
          <w:sz w:val="30"/>
          <w:szCs w:val="30"/>
        </w:rPr>
        <w:t>, конкурентная борьба за потребителя</w:t>
      </w:r>
      <w:r w:rsidRPr="00E83557">
        <w:rPr>
          <w:i/>
          <w:sz w:val="30"/>
          <w:szCs w:val="30"/>
        </w:rPr>
        <w:t xml:space="preserve"> и др.)</w:t>
      </w:r>
      <w:r w:rsidRPr="00E83557">
        <w:rPr>
          <w:sz w:val="30"/>
          <w:szCs w:val="30"/>
        </w:rPr>
        <w:t>;</w:t>
      </w:r>
    </w:p>
    <w:p w:rsidR="00990A8E" w:rsidRPr="00E83557" w:rsidRDefault="00990A8E" w:rsidP="008C6F14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непрерывное увеличение влияния на общество информационно-коммуникационных технологий;</w:t>
      </w:r>
    </w:p>
    <w:p w:rsidR="00AC4799" w:rsidRPr="00E83557" w:rsidRDefault="00990A8E" w:rsidP="008C6F14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обострение старых и </w:t>
      </w:r>
      <w:r w:rsidR="00AC4799" w:rsidRPr="00E83557">
        <w:rPr>
          <w:sz w:val="30"/>
          <w:szCs w:val="30"/>
        </w:rPr>
        <w:t xml:space="preserve">возникновение </w:t>
      </w:r>
      <w:r w:rsidRPr="00E83557">
        <w:rPr>
          <w:sz w:val="30"/>
          <w:szCs w:val="30"/>
        </w:rPr>
        <w:t>новых вызовов и угроз мирово</w:t>
      </w:r>
      <w:r w:rsidR="000134BC" w:rsidRPr="00E83557">
        <w:rPr>
          <w:sz w:val="30"/>
          <w:szCs w:val="30"/>
        </w:rPr>
        <w:t>му</w:t>
      </w:r>
      <w:r w:rsidRPr="00E83557">
        <w:rPr>
          <w:sz w:val="30"/>
          <w:szCs w:val="30"/>
        </w:rPr>
        <w:t xml:space="preserve"> сообществ</w:t>
      </w:r>
      <w:r w:rsidR="000134BC" w:rsidRPr="00E83557">
        <w:rPr>
          <w:sz w:val="30"/>
          <w:szCs w:val="30"/>
        </w:rPr>
        <w:t>у.</w:t>
      </w:r>
    </w:p>
    <w:p w:rsidR="00292A1A" w:rsidRPr="00E83557" w:rsidRDefault="00292A1A" w:rsidP="00860CB5">
      <w:pPr>
        <w:pStyle w:val="11"/>
        <w:tabs>
          <w:tab w:val="left" w:pos="1134"/>
        </w:tabs>
        <w:ind w:left="0"/>
      </w:pPr>
      <w:r w:rsidRPr="00E83557">
        <w:rPr>
          <w:b/>
        </w:rPr>
        <w:t xml:space="preserve">Президент Республики Беларусь А.Г.Лукашенко </w:t>
      </w:r>
      <w:r w:rsidRPr="00E83557">
        <w:t xml:space="preserve">на состоявшейся 10 января 2017 г. церемонии вручения премий Президента Республики Беларусь </w:t>
      </w:r>
      <w:r w:rsidR="006916CD" w:rsidRPr="00E83557">
        <w:t>”</w:t>
      </w:r>
      <w:r w:rsidRPr="00E83557">
        <w:t>За духовное возрождение</w:t>
      </w:r>
      <w:r w:rsidR="006916CD" w:rsidRPr="00E83557">
        <w:t>“</w:t>
      </w:r>
      <w:r w:rsidRPr="00E83557">
        <w:t xml:space="preserve">, специальных премий Президента </w:t>
      </w:r>
      <w:r w:rsidRPr="00E83557">
        <w:lastRenderedPageBreak/>
        <w:t xml:space="preserve">Республики Беларусь деятелям культуры и искусства, премий Президента Республики Беларусь </w:t>
      </w:r>
      <w:r w:rsidR="006916CD" w:rsidRPr="00E83557">
        <w:t>”</w:t>
      </w:r>
      <w:r w:rsidRPr="00E83557">
        <w:t>Беларускi спартыўны Алiмп</w:t>
      </w:r>
      <w:r w:rsidR="006916CD" w:rsidRPr="00E83557">
        <w:t>“</w:t>
      </w:r>
      <w:r w:rsidRPr="00E83557">
        <w:t xml:space="preserve"> </w:t>
      </w:r>
      <w:r w:rsidR="009156AF" w:rsidRPr="00E83557">
        <w:t>подчеркнул</w:t>
      </w:r>
      <w:r w:rsidRPr="00E83557">
        <w:t xml:space="preserve">: </w:t>
      </w:r>
      <w:r w:rsidR="006916CD" w:rsidRPr="00E83557">
        <w:t>”</w:t>
      </w:r>
      <w:r w:rsidRPr="00E83557">
        <w:t>Основа национального характера белорусов в человечности, сострадании, доброте, отзывчивости к чужому горю, жажде справедливости. Быть может, именно поэтому на нашей земле традиционно уживаются разные религии и народы</w:t>
      </w:r>
      <w:r w:rsidR="006A7060" w:rsidRPr="00E83557">
        <w:t>…</w:t>
      </w:r>
      <w:r w:rsidRPr="00E83557">
        <w:t xml:space="preserve"> </w:t>
      </w:r>
      <w:r w:rsidRPr="00E83557">
        <w:rPr>
          <w:b/>
        </w:rPr>
        <w:t>Здесь нет деления на своих и чужих</w:t>
      </w:r>
      <w:r w:rsidRPr="00E83557">
        <w:t>, в семье работают вместе и помогают друг другу</w:t>
      </w:r>
      <w:r w:rsidR="00AC4799" w:rsidRPr="00E83557">
        <w:t>“</w:t>
      </w:r>
      <w:r w:rsidRPr="00E83557">
        <w:t>.</w:t>
      </w:r>
    </w:p>
    <w:p w:rsidR="00B84F27" w:rsidRPr="00E83557" w:rsidRDefault="00B84F27" w:rsidP="00B84F27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E83557">
        <w:rPr>
          <w:sz w:val="30"/>
          <w:szCs w:val="30"/>
        </w:rPr>
        <w:t>Основные направления развития национальной культуры определены</w:t>
      </w:r>
      <w:r w:rsidRPr="00E83557">
        <w:rPr>
          <w:b/>
          <w:sz w:val="30"/>
          <w:szCs w:val="30"/>
        </w:rPr>
        <w:t xml:space="preserve"> Программой социально-экономического развития Республики Беларусь на 2016–2020 годы.</w:t>
      </w:r>
    </w:p>
    <w:p w:rsidR="00B84F27" w:rsidRPr="00E83557" w:rsidRDefault="00B84F27" w:rsidP="00B84F2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</w:rPr>
        <w:t>В стадии реализации находится</w:t>
      </w:r>
      <w:r w:rsidRPr="00E83557">
        <w:rPr>
          <w:iCs/>
          <w:sz w:val="30"/>
          <w:szCs w:val="30"/>
        </w:rPr>
        <w:t xml:space="preserve"> </w:t>
      </w:r>
      <w:r w:rsidRPr="00E83557">
        <w:rPr>
          <w:b/>
          <w:sz w:val="30"/>
          <w:szCs w:val="30"/>
          <w:lang w:val="be-BY"/>
        </w:rPr>
        <w:t>Государственная программа ”Культура Беларуси“ на 2016–2020 годы</w:t>
      </w:r>
      <w:r w:rsidRPr="00E83557">
        <w:rPr>
          <w:sz w:val="30"/>
          <w:szCs w:val="30"/>
        </w:rPr>
        <w:t>.</w:t>
      </w:r>
    </w:p>
    <w:p w:rsidR="00B84F27" w:rsidRPr="00E83557" w:rsidRDefault="00B84F27" w:rsidP="00B84F27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Доказательством признания особого статуса культуры в нашей стране является </w:t>
      </w:r>
      <w:r w:rsidRPr="00E83557">
        <w:rPr>
          <w:b/>
          <w:sz w:val="30"/>
          <w:szCs w:val="30"/>
        </w:rPr>
        <w:t>объявление 2016 года Годом культуры</w:t>
      </w:r>
      <w:r w:rsidRPr="00E83557">
        <w:rPr>
          <w:sz w:val="30"/>
          <w:szCs w:val="30"/>
        </w:rPr>
        <w:t>.</w:t>
      </w:r>
    </w:p>
    <w:p w:rsidR="001815CD" w:rsidRPr="00E83557" w:rsidRDefault="001815CD" w:rsidP="001815CD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Начиная с 3 февраля 2017 г. реализация </w:t>
      </w:r>
      <w:r w:rsidRPr="00E83557">
        <w:rPr>
          <w:rStyle w:val="name"/>
          <w:caps w:val="0"/>
          <w:sz w:val="30"/>
          <w:szCs w:val="30"/>
        </w:rPr>
        <w:t xml:space="preserve">приоритетов государственной политики в сфере культуры </w:t>
      </w:r>
      <w:r w:rsidRPr="00E83557">
        <w:rPr>
          <w:sz w:val="30"/>
          <w:szCs w:val="30"/>
        </w:rPr>
        <w:t xml:space="preserve">осуществляется в рамках </w:t>
      </w:r>
      <w:r w:rsidRPr="00E83557">
        <w:rPr>
          <w:b/>
          <w:sz w:val="30"/>
          <w:szCs w:val="30"/>
        </w:rPr>
        <w:t>Кодекса Республики Беларусь о культуре</w:t>
      </w:r>
      <w:r w:rsidRPr="00E83557">
        <w:rPr>
          <w:sz w:val="30"/>
          <w:szCs w:val="30"/>
        </w:rPr>
        <w:t>, который предусматривает:</w:t>
      </w:r>
    </w:p>
    <w:p w:rsidR="001815CD" w:rsidRPr="00E83557" w:rsidRDefault="001815CD" w:rsidP="001815CD">
      <w:pPr>
        <w:numPr>
          <w:ilvl w:val="0"/>
          <w:numId w:val="5"/>
        </w:numPr>
        <w:jc w:val="both"/>
        <w:rPr>
          <w:sz w:val="30"/>
          <w:szCs w:val="30"/>
        </w:rPr>
      </w:pPr>
      <w:r w:rsidRPr="00E83557">
        <w:rPr>
          <w:spacing w:val="-8"/>
          <w:sz w:val="30"/>
          <w:szCs w:val="30"/>
        </w:rPr>
        <w:t>создание механизма регулирования отношений в сфере культуры,</w:t>
      </w:r>
      <w:r w:rsidRPr="00E83557">
        <w:rPr>
          <w:sz w:val="30"/>
          <w:szCs w:val="30"/>
        </w:rPr>
        <w:t xml:space="preserve"> </w:t>
      </w:r>
      <w:r w:rsidRPr="00E83557">
        <w:rPr>
          <w:spacing w:val="-8"/>
          <w:sz w:val="30"/>
          <w:szCs w:val="30"/>
        </w:rPr>
        <w:t>сокращение правовых актов в сфере культуры и их упорядочение;</w:t>
      </w:r>
    </w:p>
    <w:p w:rsidR="001815CD" w:rsidRPr="00E83557" w:rsidRDefault="001815CD" w:rsidP="001815CD">
      <w:pPr>
        <w:numPr>
          <w:ilvl w:val="0"/>
          <w:numId w:val="5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сотрудничество государственных органов с коммерческими организациями и индивидуальными предпринимателями;</w:t>
      </w:r>
    </w:p>
    <w:p w:rsidR="001815CD" w:rsidRPr="00E83557" w:rsidRDefault="001815CD" w:rsidP="001815CD">
      <w:pPr>
        <w:numPr>
          <w:ilvl w:val="0"/>
          <w:numId w:val="5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усиление роли общественности в вопросах культуры;</w:t>
      </w:r>
    </w:p>
    <w:p w:rsidR="001815CD" w:rsidRPr="00E83557" w:rsidRDefault="001815CD" w:rsidP="001815CD">
      <w:pPr>
        <w:numPr>
          <w:ilvl w:val="0"/>
          <w:numId w:val="5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введение понятий спонсоров и меценатов, которые включены в круг субъектов культурной деятельности;</w:t>
      </w:r>
    </w:p>
    <w:p w:rsidR="001815CD" w:rsidRPr="00E83557" w:rsidRDefault="001815CD" w:rsidP="001815CD">
      <w:pPr>
        <w:numPr>
          <w:ilvl w:val="0"/>
          <w:numId w:val="5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предоставление прав творческим союзам осуществлять </w:t>
      </w:r>
      <w:r w:rsidRPr="00E83557">
        <w:rPr>
          <w:spacing w:val="-8"/>
          <w:sz w:val="30"/>
          <w:szCs w:val="30"/>
        </w:rPr>
        <w:t>творческую деятельность без создания коммерческих организаций;</w:t>
      </w:r>
    </w:p>
    <w:p w:rsidR="001815CD" w:rsidRPr="00E83557" w:rsidRDefault="001815CD" w:rsidP="001815CD">
      <w:pPr>
        <w:numPr>
          <w:ilvl w:val="0"/>
          <w:numId w:val="5"/>
        </w:numPr>
        <w:jc w:val="both"/>
        <w:rPr>
          <w:sz w:val="30"/>
          <w:szCs w:val="30"/>
        </w:rPr>
      </w:pPr>
      <w:r w:rsidRPr="00E83557">
        <w:rPr>
          <w:spacing w:val="-4"/>
          <w:sz w:val="30"/>
          <w:szCs w:val="30"/>
        </w:rPr>
        <w:t xml:space="preserve">определение </w:t>
      </w:r>
      <w:r w:rsidRPr="00E83557">
        <w:rPr>
          <w:rStyle w:val="af0"/>
          <w:b w:val="0"/>
          <w:bCs w:val="0"/>
          <w:spacing w:val="-4"/>
          <w:sz w:val="30"/>
          <w:szCs w:val="30"/>
        </w:rPr>
        <w:t>требований к созданию музеев</w:t>
      </w:r>
      <w:r w:rsidRPr="00E83557">
        <w:rPr>
          <w:bCs/>
          <w:spacing w:val="-4"/>
          <w:sz w:val="30"/>
          <w:szCs w:val="30"/>
        </w:rPr>
        <w:t>,</w:t>
      </w:r>
      <w:r w:rsidRPr="00E83557">
        <w:rPr>
          <w:spacing w:val="-4"/>
          <w:sz w:val="30"/>
          <w:szCs w:val="30"/>
        </w:rPr>
        <w:t xml:space="preserve"> упрощение порядка</w:t>
      </w:r>
      <w:r w:rsidRPr="00E83557">
        <w:rPr>
          <w:sz w:val="30"/>
          <w:szCs w:val="30"/>
        </w:rPr>
        <w:t xml:space="preserve"> создания музеев-заповедников и музеев под открытым небом;</w:t>
      </w:r>
    </w:p>
    <w:p w:rsidR="001815CD" w:rsidRPr="00E83557" w:rsidRDefault="001815CD" w:rsidP="001815CD">
      <w:pPr>
        <w:numPr>
          <w:ilvl w:val="0"/>
          <w:numId w:val="5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регулирование вопросов охраны археологического наследия;</w:t>
      </w:r>
    </w:p>
    <w:p w:rsidR="001815CD" w:rsidRPr="00E83557" w:rsidRDefault="001815CD" w:rsidP="001815CD">
      <w:pPr>
        <w:numPr>
          <w:ilvl w:val="0"/>
          <w:numId w:val="5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упорядочение концертной деятельности. </w:t>
      </w:r>
    </w:p>
    <w:p w:rsidR="009156AF" w:rsidRPr="00E83557" w:rsidRDefault="009156AF" w:rsidP="00860CB5">
      <w:pPr>
        <w:pStyle w:val="11"/>
        <w:tabs>
          <w:tab w:val="left" w:pos="1134"/>
        </w:tabs>
        <w:ind w:left="0"/>
        <w:rPr>
          <w:b/>
          <w:u w:val="single"/>
        </w:rPr>
      </w:pPr>
    </w:p>
    <w:p w:rsidR="001815CD" w:rsidRPr="00E83557" w:rsidRDefault="001815CD" w:rsidP="00860CB5">
      <w:pPr>
        <w:pStyle w:val="11"/>
        <w:tabs>
          <w:tab w:val="left" w:pos="1134"/>
        </w:tabs>
        <w:ind w:left="0"/>
        <w:rPr>
          <w:b/>
          <w:u w:val="single"/>
        </w:rPr>
      </w:pPr>
      <w:r w:rsidRPr="00E83557">
        <w:rPr>
          <w:b/>
          <w:u w:val="single"/>
        </w:rPr>
        <w:t>Основные социально-экономические показатели развития</w:t>
      </w:r>
      <w:r w:rsidR="00633496" w:rsidRPr="00E83557">
        <w:rPr>
          <w:b/>
          <w:u w:val="single"/>
        </w:rPr>
        <w:t xml:space="preserve"> культуры</w:t>
      </w:r>
      <w:r w:rsidRPr="00E83557">
        <w:rPr>
          <w:b/>
          <w:u w:val="single"/>
        </w:rPr>
        <w:t xml:space="preserve"> в Беларуси </w:t>
      </w:r>
    </w:p>
    <w:p w:rsidR="00610BAB" w:rsidRPr="00E83557" w:rsidRDefault="00610BAB" w:rsidP="00610BAB">
      <w:pPr>
        <w:tabs>
          <w:tab w:val="left" w:pos="1397"/>
        </w:tabs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связи с переходом системы бюджетного финансирования на программно-целевой метод реализация культурной политики ведется в режиме жесткой экономии под конкретные мероприятия. </w:t>
      </w:r>
    </w:p>
    <w:p w:rsidR="00610BAB" w:rsidRPr="00E83557" w:rsidRDefault="00610BAB" w:rsidP="00610BAB">
      <w:pPr>
        <w:tabs>
          <w:tab w:val="left" w:pos="1397"/>
        </w:tabs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2015–2016 гг. доля расходов на культуру составляла 0,39–0,4% от валового внутреннего продукта. </w:t>
      </w:r>
      <w:r w:rsidRPr="00E83557">
        <w:rPr>
          <w:b/>
          <w:sz w:val="30"/>
          <w:szCs w:val="30"/>
        </w:rPr>
        <w:t>Плановые ассигнования 2017 года не превышают 0,4% от ВВП</w:t>
      </w:r>
      <w:r w:rsidRPr="00E83557">
        <w:rPr>
          <w:sz w:val="30"/>
          <w:szCs w:val="30"/>
        </w:rPr>
        <w:t>, что составляет 425,6 млн. руб. по отрасли.</w:t>
      </w:r>
    </w:p>
    <w:p w:rsidR="00610BAB" w:rsidRPr="00E83557" w:rsidRDefault="001F4DC8" w:rsidP="00610BAB">
      <w:pPr>
        <w:tabs>
          <w:tab w:val="left" w:pos="1397"/>
        </w:tabs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Н</w:t>
      </w:r>
      <w:r w:rsidR="00610BAB" w:rsidRPr="00E83557">
        <w:rPr>
          <w:sz w:val="30"/>
          <w:szCs w:val="30"/>
        </w:rPr>
        <w:t>еобходимо отметить рост доли расходов на культуру в общем объеме расходов консолидированного бюджета: 2015 год – 1,39%; 2016 год – 1,47%; прогноз 2017 года – 1,59%.</w:t>
      </w:r>
    </w:p>
    <w:p w:rsidR="00610BAB" w:rsidRPr="00E83557" w:rsidRDefault="001F4DC8" w:rsidP="00610BAB">
      <w:pPr>
        <w:tabs>
          <w:tab w:val="left" w:pos="1397"/>
        </w:tabs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lastRenderedPageBreak/>
        <w:t>А</w:t>
      </w:r>
      <w:r w:rsidR="00610BAB" w:rsidRPr="00E83557">
        <w:rPr>
          <w:sz w:val="30"/>
          <w:szCs w:val="30"/>
        </w:rPr>
        <w:t>ктуальным является рост внебюджетных (собственных) доходов организаций культуры, которы</w:t>
      </w:r>
      <w:r w:rsidRPr="00E83557">
        <w:rPr>
          <w:sz w:val="30"/>
          <w:szCs w:val="30"/>
        </w:rPr>
        <w:t>е</w:t>
      </w:r>
      <w:r w:rsidR="00610BAB" w:rsidRPr="00E83557">
        <w:rPr>
          <w:sz w:val="30"/>
          <w:szCs w:val="30"/>
        </w:rPr>
        <w:t xml:space="preserve"> в 2016 году вырос</w:t>
      </w:r>
      <w:r w:rsidRPr="00E83557">
        <w:rPr>
          <w:sz w:val="30"/>
          <w:szCs w:val="30"/>
        </w:rPr>
        <w:t>ли</w:t>
      </w:r>
      <w:r w:rsidR="00610BAB" w:rsidRPr="00E83557">
        <w:rPr>
          <w:sz w:val="30"/>
          <w:szCs w:val="30"/>
        </w:rPr>
        <w:t xml:space="preserve"> на 109% </w:t>
      </w:r>
      <w:r w:rsidRPr="00E83557">
        <w:rPr>
          <w:sz w:val="30"/>
          <w:szCs w:val="30"/>
        </w:rPr>
        <w:br/>
      </w:r>
      <w:r w:rsidR="00610BAB" w:rsidRPr="00E83557">
        <w:rPr>
          <w:spacing w:val="-8"/>
          <w:sz w:val="30"/>
          <w:szCs w:val="30"/>
        </w:rPr>
        <w:t xml:space="preserve">(133,9 млн. руб.) к 2015 году. </w:t>
      </w:r>
      <w:r w:rsidR="000614A5" w:rsidRPr="00E83557">
        <w:rPr>
          <w:spacing w:val="-8"/>
          <w:sz w:val="30"/>
          <w:szCs w:val="30"/>
        </w:rPr>
        <w:t xml:space="preserve">В 2017 году </w:t>
      </w:r>
      <w:r w:rsidR="000614A5" w:rsidRPr="00E83557">
        <w:rPr>
          <w:spacing w:val="-4"/>
          <w:sz w:val="30"/>
          <w:szCs w:val="30"/>
        </w:rPr>
        <w:t>ожидаются</w:t>
      </w:r>
      <w:r w:rsidR="000614A5" w:rsidRPr="00E83557">
        <w:rPr>
          <w:spacing w:val="-8"/>
          <w:sz w:val="30"/>
          <w:szCs w:val="30"/>
        </w:rPr>
        <w:t xml:space="preserve"> н</w:t>
      </w:r>
      <w:r w:rsidR="00610BAB" w:rsidRPr="00E83557">
        <w:rPr>
          <w:spacing w:val="-8"/>
          <w:sz w:val="30"/>
          <w:szCs w:val="30"/>
        </w:rPr>
        <w:t>е меньшие темпы роста.</w:t>
      </w:r>
    </w:p>
    <w:p w:rsidR="001815CD" w:rsidRPr="00E83557" w:rsidRDefault="001815CD" w:rsidP="00860CB5">
      <w:pPr>
        <w:pStyle w:val="11"/>
        <w:tabs>
          <w:tab w:val="left" w:pos="1134"/>
        </w:tabs>
        <w:ind w:left="0"/>
        <w:rPr>
          <w:b/>
          <w:u w:val="single"/>
        </w:rPr>
      </w:pPr>
    </w:p>
    <w:p w:rsidR="001815CD" w:rsidRPr="00E83557" w:rsidRDefault="00912742" w:rsidP="00860CB5">
      <w:pPr>
        <w:pStyle w:val="11"/>
        <w:tabs>
          <w:tab w:val="left" w:pos="1134"/>
        </w:tabs>
        <w:ind w:left="0"/>
        <w:rPr>
          <w:b/>
          <w:u w:val="single"/>
        </w:rPr>
      </w:pPr>
      <w:r w:rsidRPr="00E83557">
        <w:rPr>
          <w:b/>
          <w:u w:val="single"/>
        </w:rPr>
        <w:t>Система подготовки кадров</w:t>
      </w:r>
    </w:p>
    <w:p w:rsidR="00FA7F8D" w:rsidRPr="00E83557" w:rsidRDefault="00FA7F8D" w:rsidP="00FA7F8D">
      <w:pPr>
        <w:ind w:firstLine="709"/>
        <w:jc w:val="both"/>
        <w:rPr>
          <w:b/>
          <w:sz w:val="30"/>
          <w:szCs w:val="30"/>
        </w:rPr>
      </w:pPr>
      <w:r w:rsidRPr="00E83557">
        <w:rPr>
          <w:sz w:val="30"/>
          <w:szCs w:val="30"/>
        </w:rPr>
        <w:t>В нашей стране развивается трехуровневая система подготовки кадров в сфере</w:t>
      </w:r>
      <w:r w:rsidR="00633496" w:rsidRPr="00E83557">
        <w:rPr>
          <w:sz w:val="30"/>
          <w:szCs w:val="30"/>
        </w:rPr>
        <w:t xml:space="preserve"> культуры</w:t>
      </w:r>
      <w:r w:rsidRPr="00E83557">
        <w:rPr>
          <w:sz w:val="30"/>
          <w:szCs w:val="30"/>
        </w:rPr>
        <w:t>.</w:t>
      </w:r>
      <w:r w:rsidR="001F4DC8" w:rsidRPr="00E83557">
        <w:rPr>
          <w:sz w:val="30"/>
          <w:szCs w:val="30"/>
        </w:rPr>
        <w:t xml:space="preserve"> </w:t>
      </w:r>
      <w:r w:rsidRPr="00E83557">
        <w:rPr>
          <w:b/>
          <w:sz w:val="30"/>
          <w:szCs w:val="30"/>
        </w:rPr>
        <w:t>В Беларуси</w:t>
      </w:r>
      <w:r w:rsidRPr="00E83557">
        <w:rPr>
          <w:b/>
          <w:sz w:val="30"/>
          <w:szCs w:val="30"/>
          <w:lang w:val="be-BY"/>
        </w:rPr>
        <w:t xml:space="preserve"> функционирует</w:t>
      </w:r>
      <w:r w:rsidRPr="00E83557">
        <w:rPr>
          <w:b/>
          <w:sz w:val="30"/>
          <w:szCs w:val="30"/>
        </w:rPr>
        <w:t xml:space="preserve"> 424</w:t>
      </w:r>
      <w:r w:rsidRPr="00E83557">
        <w:rPr>
          <w:b/>
          <w:sz w:val="30"/>
          <w:szCs w:val="30"/>
          <w:lang w:val="be-BY"/>
        </w:rPr>
        <w:t xml:space="preserve"> </w:t>
      </w:r>
      <w:r w:rsidRPr="00E83557">
        <w:rPr>
          <w:b/>
          <w:sz w:val="30"/>
          <w:szCs w:val="30"/>
        </w:rPr>
        <w:t>детские школы искусств, 21</w:t>
      </w:r>
      <w:r w:rsidRPr="00E83557">
        <w:rPr>
          <w:b/>
          <w:sz w:val="30"/>
          <w:szCs w:val="30"/>
          <w:lang w:val="be-BY"/>
        </w:rPr>
        <w:t> </w:t>
      </w:r>
      <w:r w:rsidRPr="00E83557">
        <w:rPr>
          <w:b/>
          <w:sz w:val="30"/>
          <w:szCs w:val="30"/>
        </w:rPr>
        <w:t>учреждение среднего специального и 3</w:t>
      </w:r>
      <w:r w:rsidRPr="00E83557">
        <w:rPr>
          <w:b/>
          <w:sz w:val="30"/>
          <w:szCs w:val="30"/>
          <w:lang w:val="be-BY"/>
        </w:rPr>
        <w:t xml:space="preserve"> </w:t>
      </w:r>
      <w:r w:rsidRPr="00E83557">
        <w:rPr>
          <w:b/>
          <w:sz w:val="30"/>
          <w:szCs w:val="30"/>
        </w:rPr>
        <w:t xml:space="preserve">учреждения высшего образования в сфере культуры. </w:t>
      </w:r>
    </w:p>
    <w:p w:rsidR="00FA7F8D" w:rsidRPr="00E83557" w:rsidRDefault="00FA7F8D" w:rsidP="00FA7F8D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Справочно.</w:t>
      </w:r>
    </w:p>
    <w:p w:rsidR="00FA7F8D" w:rsidRPr="00E83557" w:rsidRDefault="00FA7F8D" w:rsidP="00FA7F8D">
      <w:pPr>
        <w:spacing w:line="280" w:lineRule="exact"/>
        <w:ind w:left="720" w:firstLine="709"/>
        <w:jc w:val="both"/>
        <w:rPr>
          <w:i/>
          <w:spacing w:val="-4"/>
          <w:sz w:val="28"/>
          <w:szCs w:val="28"/>
          <w:shd w:val="clear" w:color="auto" w:fill="FFFFFF"/>
          <w:lang w:eastAsia="en-US"/>
        </w:rPr>
      </w:pPr>
      <w:r w:rsidRPr="00E83557">
        <w:rPr>
          <w:i/>
          <w:spacing w:val="-4"/>
          <w:sz w:val="28"/>
          <w:szCs w:val="28"/>
        </w:rPr>
        <w:t xml:space="preserve">Контингент детских школ искусств </w:t>
      </w:r>
      <w:r w:rsidRPr="00E83557">
        <w:rPr>
          <w:i/>
          <w:spacing w:val="-4"/>
          <w:sz w:val="28"/>
          <w:szCs w:val="28"/>
          <w:shd w:val="clear" w:color="auto" w:fill="FFFFFF"/>
          <w:lang w:eastAsia="en-US"/>
        </w:rPr>
        <w:t>составляет 114,6 тыс. человек.</w:t>
      </w:r>
    </w:p>
    <w:p w:rsidR="00FA7F8D" w:rsidRPr="00E83557" w:rsidRDefault="00FA7F8D" w:rsidP="00FA7F8D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Подготовка в учреждениях среднего специального образования осуществляется по 13 специальностям. В них обучается 6,7 тыс. человек </w:t>
      </w:r>
      <w:r w:rsidRPr="00E83557">
        <w:rPr>
          <w:i/>
          <w:spacing w:val="-4"/>
          <w:sz w:val="28"/>
          <w:szCs w:val="28"/>
        </w:rPr>
        <w:t>и ежегодно выпускается порядка 1,4 тыс. дипломированных специалистов.</w:t>
      </w:r>
    </w:p>
    <w:p w:rsidR="00FA7F8D" w:rsidRPr="00E83557" w:rsidRDefault="00FA7F8D" w:rsidP="00FA7F8D">
      <w:pPr>
        <w:spacing w:line="280" w:lineRule="exact"/>
        <w:ind w:left="720" w:firstLine="709"/>
        <w:jc w:val="both"/>
        <w:rPr>
          <w:i/>
          <w:sz w:val="28"/>
          <w:szCs w:val="28"/>
          <w:lang w:val="be-BY"/>
        </w:rPr>
      </w:pPr>
      <w:r w:rsidRPr="00E83557">
        <w:rPr>
          <w:i/>
          <w:sz w:val="28"/>
          <w:szCs w:val="28"/>
        </w:rPr>
        <w:t>Подготовка в учреждениях высшего образования осуществляется по 26 специальностям.</w:t>
      </w:r>
      <w:r w:rsidRPr="00E83557">
        <w:rPr>
          <w:i/>
          <w:sz w:val="28"/>
          <w:szCs w:val="28"/>
          <w:lang w:val="be-BY"/>
        </w:rPr>
        <w:t xml:space="preserve"> По итогам приемной компании 2016 года в учреждения высшего образования конкурс составил 2,3 человека на место (в 2015 году – 2,1). Выпуск специалистов с высшим образованием в 2016 году составил 1 477 человек (в 2015</w:t>
      </w:r>
      <w:r w:rsidRPr="00E83557">
        <w:rPr>
          <w:i/>
          <w:sz w:val="28"/>
          <w:szCs w:val="28"/>
        </w:rPr>
        <w:t> </w:t>
      </w:r>
      <w:r w:rsidR="00E27160" w:rsidRPr="00E83557">
        <w:rPr>
          <w:i/>
          <w:sz w:val="28"/>
          <w:szCs w:val="28"/>
          <w:lang w:val="be-BY"/>
        </w:rPr>
        <w:t xml:space="preserve">году – 1 499). </w:t>
      </w:r>
      <w:r w:rsidR="001A4F76" w:rsidRPr="00E83557">
        <w:rPr>
          <w:i/>
          <w:sz w:val="28"/>
          <w:szCs w:val="28"/>
          <w:lang w:val="be-BY"/>
        </w:rPr>
        <w:t xml:space="preserve">Первое место </w:t>
      </w:r>
      <w:r w:rsidR="001A4F76" w:rsidRPr="00E83557">
        <w:rPr>
          <w:i/>
          <w:spacing w:val="-4"/>
          <w:sz w:val="28"/>
          <w:szCs w:val="28"/>
          <w:lang w:val="be-BY"/>
        </w:rPr>
        <w:t>работы</w:t>
      </w:r>
      <w:r w:rsidR="001A4F76" w:rsidRPr="00E83557">
        <w:rPr>
          <w:i/>
          <w:spacing w:val="-8"/>
          <w:sz w:val="28"/>
          <w:szCs w:val="28"/>
          <w:lang w:val="be-BY"/>
        </w:rPr>
        <w:t xml:space="preserve"> </w:t>
      </w:r>
      <w:r w:rsidR="001A4F76" w:rsidRPr="00E83557">
        <w:rPr>
          <w:i/>
          <w:spacing w:val="-4"/>
          <w:sz w:val="28"/>
          <w:szCs w:val="28"/>
          <w:lang w:val="be-BY"/>
        </w:rPr>
        <w:t>предложено</w:t>
      </w:r>
      <w:r w:rsidR="00E27160" w:rsidRPr="00E83557">
        <w:rPr>
          <w:i/>
          <w:spacing w:val="-8"/>
          <w:sz w:val="28"/>
          <w:szCs w:val="28"/>
          <w:lang w:val="be-BY"/>
        </w:rPr>
        <w:t xml:space="preserve"> </w:t>
      </w:r>
      <w:r w:rsidR="001A4F76" w:rsidRPr="00E83557">
        <w:rPr>
          <w:i/>
          <w:spacing w:val="-8"/>
          <w:sz w:val="28"/>
          <w:szCs w:val="28"/>
          <w:lang w:val="be-BY"/>
        </w:rPr>
        <w:t>1</w:t>
      </w:r>
      <w:r w:rsidR="00E27160" w:rsidRPr="00E83557">
        <w:rPr>
          <w:i/>
          <w:spacing w:val="-8"/>
          <w:sz w:val="28"/>
          <w:szCs w:val="28"/>
          <w:lang w:val="be-BY"/>
        </w:rPr>
        <w:t>00%</w:t>
      </w:r>
      <w:r w:rsidRPr="00E83557">
        <w:rPr>
          <w:i/>
          <w:spacing w:val="-8"/>
          <w:sz w:val="28"/>
          <w:szCs w:val="28"/>
          <w:lang w:val="be-BY"/>
        </w:rPr>
        <w:t xml:space="preserve"> </w:t>
      </w:r>
      <w:r w:rsidRPr="00E83557">
        <w:rPr>
          <w:i/>
          <w:spacing w:val="-4"/>
          <w:sz w:val="28"/>
          <w:szCs w:val="28"/>
          <w:lang w:val="be-BY"/>
        </w:rPr>
        <w:t>выпускников</w:t>
      </w:r>
      <w:r w:rsidRPr="00E83557">
        <w:rPr>
          <w:i/>
          <w:spacing w:val="-8"/>
          <w:sz w:val="28"/>
          <w:szCs w:val="28"/>
          <w:lang w:val="be-BY"/>
        </w:rPr>
        <w:t>, которые подлежали распределению.</w:t>
      </w:r>
      <w:r w:rsidRPr="00E83557">
        <w:rPr>
          <w:i/>
          <w:sz w:val="28"/>
          <w:szCs w:val="28"/>
          <w:lang w:val="be-BY"/>
        </w:rPr>
        <w:t xml:space="preserve"> </w:t>
      </w:r>
    </w:p>
    <w:p w:rsidR="00FA7F8D" w:rsidRPr="00E83557" w:rsidRDefault="00FA7F8D" w:rsidP="00FA7F8D">
      <w:pPr>
        <w:spacing w:line="280" w:lineRule="exact"/>
        <w:ind w:left="720" w:firstLine="709"/>
        <w:jc w:val="both"/>
        <w:rPr>
          <w:i/>
          <w:sz w:val="28"/>
          <w:szCs w:val="28"/>
          <w:lang w:val="be-BY"/>
        </w:rPr>
      </w:pPr>
      <w:r w:rsidRPr="00E83557">
        <w:rPr>
          <w:i/>
          <w:sz w:val="28"/>
          <w:szCs w:val="28"/>
          <w:lang w:val="be-BY"/>
        </w:rPr>
        <w:t>Число лиц, обучавшихся в 2016 году в аспирантурах и докторантурах, составило 221 че</w:t>
      </w:r>
      <w:r w:rsidR="00E27160" w:rsidRPr="00E83557">
        <w:rPr>
          <w:i/>
          <w:sz w:val="28"/>
          <w:szCs w:val="28"/>
          <w:lang w:val="be-BY"/>
        </w:rPr>
        <w:t>ловек. Направлено на работу 100%</w:t>
      </w:r>
      <w:r w:rsidRPr="00E83557">
        <w:rPr>
          <w:i/>
          <w:sz w:val="28"/>
          <w:szCs w:val="28"/>
          <w:lang w:val="be-BY"/>
        </w:rPr>
        <w:t xml:space="preserve"> выпускников аспирантур и докторантур.</w:t>
      </w:r>
    </w:p>
    <w:p w:rsidR="00FF13B6" w:rsidRPr="0052606C" w:rsidRDefault="00FF13B6" w:rsidP="00FF13B6">
      <w:pPr>
        <w:tabs>
          <w:tab w:val="left" w:pos="709"/>
        </w:tabs>
        <w:jc w:val="both"/>
        <w:rPr>
          <w:rFonts w:eastAsia="Times New Roman"/>
          <w:sz w:val="30"/>
          <w:szCs w:val="30"/>
        </w:rPr>
      </w:pPr>
      <w:r w:rsidRPr="0052606C">
        <w:rPr>
          <w:rFonts w:eastAsia="Times New Roman"/>
          <w:sz w:val="30"/>
          <w:szCs w:val="30"/>
        </w:rPr>
        <w:t xml:space="preserve">         </w:t>
      </w:r>
      <w:r w:rsidRPr="0052606C">
        <w:rPr>
          <w:rFonts w:eastAsia="Arial Unicode MS"/>
          <w:b/>
          <w:sz w:val="30"/>
          <w:szCs w:val="30"/>
        </w:rPr>
        <w:t xml:space="preserve">В </w:t>
      </w:r>
      <w:r w:rsidRPr="0052606C">
        <w:rPr>
          <w:rFonts w:eastAsia="Arial Unicode MS"/>
          <w:b/>
          <w:sz w:val="30"/>
          <w:szCs w:val="30"/>
          <w:lang w:val="be-BY"/>
        </w:rPr>
        <w:t xml:space="preserve">Гродненской </w:t>
      </w:r>
      <w:r w:rsidRPr="0052606C">
        <w:rPr>
          <w:rFonts w:eastAsia="Arial Unicode MS"/>
          <w:b/>
          <w:sz w:val="30"/>
          <w:szCs w:val="30"/>
        </w:rPr>
        <w:t>области</w:t>
      </w:r>
      <w:r w:rsidRPr="0052606C">
        <w:rPr>
          <w:rFonts w:eastAsia="Arial Unicode MS"/>
          <w:sz w:val="30"/>
          <w:szCs w:val="30"/>
        </w:rPr>
        <w:t xml:space="preserve"> функционирует 3 средних специальных учебных заведения, </w:t>
      </w:r>
      <w:r w:rsidRPr="0052606C">
        <w:rPr>
          <w:rFonts w:eastAsia="Times New Roman"/>
          <w:sz w:val="30"/>
          <w:szCs w:val="30"/>
        </w:rPr>
        <w:t>5</w:t>
      </w:r>
      <w:r w:rsidR="00E711CF" w:rsidRPr="0052606C">
        <w:rPr>
          <w:rFonts w:eastAsia="Times New Roman"/>
          <w:sz w:val="30"/>
          <w:szCs w:val="30"/>
        </w:rPr>
        <w:t>2</w:t>
      </w:r>
      <w:r w:rsidRPr="0052606C">
        <w:rPr>
          <w:rFonts w:eastAsia="Times New Roman"/>
          <w:sz w:val="30"/>
          <w:szCs w:val="30"/>
        </w:rPr>
        <w:t xml:space="preserve"> детских школ искусств (3</w:t>
      </w:r>
      <w:r w:rsidR="00E711CF" w:rsidRPr="0052606C">
        <w:rPr>
          <w:rFonts w:eastAsia="Times New Roman"/>
          <w:sz w:val="30"/>
          <w:szCs w:val="30"/>
        </w:rPr>
        <w:t>9</w:t>
      </w:r>
      <w:r w:rsidRPr="0052606C">
        <w:rPr>
          <w:rFonts w:eastAsia="Times New Roman"/>
          <w:sz w:val="30"/>
          <w:szCs w:val="30"/>
        </w:rPr>
        <w:t xml:space="preserve"> филиалов).</w:t>
      </w:r>
    </w:p>
    <w:p w:rsidR="00FF13B6" w:rsidRPr="0052606C" w:rsidRDefault="0052606C" w:rsidP="00FF13B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val="be-BY"/>
        </w:rPr>
      </w:pPr>
      <w:r w:rsidRPr="0052606C">
        <w:rPr>
          <w:i/>
          <w:sz w:val="28"/>
          <w:szCs w:val="28"/>
        </w:rPr>
        <w:t>Справочно</w:t>
      </w:r>
      <w:r w:rsidRPr="0052606C">
        <w:rPr>
          <w:i/>
          <w:sz w:val="30"/>
          <w:szCs w:val="30"/>
        </w:rPr>
        <w:t xml:space="preserve">: </w:t>
      </w:r>
      <w:r w:rsidR="00FF13B6" w:rsidRPr="0052606C">
        <w:rPr>
          <w:i/>
          <w:sz w:val="30"/>
          <w:szCs w:val="30"/>
        </w:rPr>
        <w:t xml:space="preserve">Ежегодно контингент учащихся </w:t>
      </w:r>
      <w:r w:rsidR="00FF13B6" w:rsidRPr="0052606C">
        <w:rPr>
          <w:rFonts w:eastAsia="Times New Roman"/>
          <w:i/>
          <w:sz w:val="30"/>
          <w:szCs w:val="30"/>
        </w:rPr>
        <w:t xml:space="preserve">детских школ искусств </w:t>
      </w:r>
      <w:r w:rsidR="00FF13B6" w:rsidRPr="0052606C">
        <w:rPr>
          <w:i/>
          <w:sz w:val="30"/>
          <w:szCs w:val="30"/>
        </w:rPr>
        <w:t xml:space="preserve">увеличивается и </w:t>
      </w:r>
      <w:r w:rsidR="00FF13B6" w:rsidRPr="0052606C">
        <w:rPr>
          <w:i/>
          <w:sz w:val="30"/>
          <w:szCs w:val="30"/>
          <w:lang w:val="be-BY"/>
        </w:rPr>
        <w:t>на начало</w:t>
      </w:r>
      <w:r w:rsidR="00FF13B6" w:rsidRPr="0052606C">
        <w:rPr>
          <w:i/>
          <w:sz w:val="30"/>
          <w:szCs w:val="30"/>
        </w:rPr>
        <w:t xml:space="preserve"> 201</w:t>
      </w:r>
      <w:r w:rsidR="00FF13B6" w:rsidRPr="0052606C">
        <w:rPr>
          <w:i/>
          <w:sz w:val="30"/>
          <w:szCs w:val="30"/>
          <w:lang w:val="be-BY"/>
        </w:rPr>
        <w:t>6/2017 учебного</w:t>
      </w:r>
      <w:r w:rsidR="00FF13B6" w:rsidRPr="0052606C">
        <w:rPr>
          <w:i/>
          <w:sz w:val="30"/>
          <w:szCs w:val="30"/>
        </w:rPr>
        <w:t xml:space="preserve"> год</w:t>
      </w:r>
      <w:r w:rsidR="00FF13B6" w:rsidRPr="0052606C">
        <w:rPr>
          <w:i/>
          <w:sz w:val="30"/>
          <w:szCs w:val="30"/>
          <w:lang w:val="be-BY"/>
        </w:rPr>
        <w:t>а</w:t>
      </w:r>
      <w:r w:rsidR="00FF13B6" w:rsidRPr="0052606C">
        <w:rPr>
          <w:i/>
          <w:sz w:val="30"/>
          <w:szCs w:val="30"/>
        </w:rPr>
        <w:t xml:space="preserve"> составил 14</w:t>
      </w:r>
      <w:r w:rsidR="00FF13B6" w:rsidRPr="0052606C">
        <w:rPr>
          <w:i/>
          <w:sz w:val="30"/>
          <w:szCs w:val="30"/>
          <w:lang w:val="be-BY"/>
        </w:rPr>
        <w:t>927</w:t>
      </w:r>
      <w:r w:rsidR="00E711CF" w:rsidRPr="0052606C">
        <w:rPr>
          <w:i/>
          <w:sz w:val="30"/>
          <w:szCs w:val="30"/>
          <w:lang w:val="be-BY"/>
        </w:rPr>
        <w:t xml:space="preserve"> человек - это </w:t>
      </w:r>
      <w:r w:rsidR="00FF13B6" w:rsidRPr="0052606C">
        <w:rPr>
          <w:i/>
          <w:sz w:val="30"/>
          <w:szCs w:val="30"/>
          <w:lang w:val="be-BY"/>
        </w:rPr>
        <w:t>15,4</w:t>
      </w:r>
      <w:r w:rsidR="00E711CF" w:rsidRPr="0052606C">
        <w:rPr>
          <w:i/>
          <w:sz w:val="30"/>
          <w:szCs w:val="30"/>
          <w:lang w:val="be-BY"/>
        </w:rPr>
        <w:t>%</w:t>
      </w:r>
      <w:r w:rsidR="00FF13B6" w:rsidRPr="0052606C">
        <w:rPr>
          <w:i/>
          <w:sz w:val="30"/>
          <w:szCs w:val="30"/>
        </w:rPr>
        <w:t xml:space="preserve"> охвата музыкально-эстетическим образованием</w:t>
      </w:r>
      <w:r w:rsidR="00E711CF" w:rsidRPr="0052606C">
        <w:rPr>
          <w:i/>
          <w:sz w:val="30"/>
          <w:szCs w:val="30"/>
        </w:rPr>
        <w:t xml:space="preserve"> от общего количества учащихся 1-9 классов общеобразовательных школ</w:t>
      </w:r>
      <w:r w:rsidR="00FF13B6" w:rsidRPr="0052606C">
        <w:rPr>
          <w:i/>
          <w:sz w:val="30"/>
          <w:szCs w:val="30"/>
          <w:lang w:val="be-BY"/>
        </w:rPr>
        <w:t>.</w:t>
      </w:r>
    </w:p>
    <w:p w:rsidR="00FF13B6" w:rsidRPr="0052606C" w:rsidRDefault="00FF13B6" w:rsidP="00FF13B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  <w:lang w:val="be-BY"/>
        </w:rPr>
        <w:t xml:space="preserve">Абитуриентами учреждений образования высшего и среднего звена сферы культуры ежегодно становится более 12% учащихся от общего количества выпускников детских школ искусств. </w:t>
      </w:r>
    </w:p>
    <w:p w:rsidR="00FF13B6" w:rsidRPr="0052606C" w:rsidRDefault="00FF13B6" w:rsidP="00FF13B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val="be-BY"/>
        </w:rPr>
      </w:pPr>
      <w:r w:rsidRPr="0052606C">
        <w:rPr>
          <w:i/>
          <w:sz w:val="30"/>
          <w:szCs w:val="30"/>
        </w:rPr>
        <w:t xml:space="preserve">В учреждениях образования «Лидский государственный музыкальный колледж», «Гродненский государственный колледж искусств» и «Гродненский государственный музыкальный колледж» в 2016/2017 учебном году обучение проходили 731 учащийся, из них 160 выпускников. Ежегодно учреждениями среднего специального образования план приема выполняется на 100% и все </w:t>
      </w:r>
      <w:r w:rsidRPr="0052606C">
        <w:rPr>
          <w:i/>
          <w:sz w:val="30"/>
          <w:szCs w:val="30"/>
          <w:lang w:val="be-BY"/>
        </w:rPr>
        <w:t>выпускники</w:t>
      </w:r>
      <w:r w:rsidRPr="0052606C">
        <w:rPr>
          <w:i/>
          <w:sz w:val="30"/>
          <w:szCs w:val="30"/>
        </w:rPr>
        <w:t xml:space="preserve"> получают первое место работы.</w:t>
      </w:r>
    </w:p>
    <w:p w:rsidR="00912742" w:rsidRPr="0052606C" w:rsidRDefault="00FF13B6" w:rsidP="0052606C">
      <w:pPr>
        <w:ind w:firstLine="709"/>
        <w:jc w:val="both"/>
        <w:rPr>
          <w:i/>
        </w:rPr>
      </w:pPr>
      <w:r w:rsidRPr="0052606C">
        <w:rPr>
          <w:i/>
          <w:sz w:val="30"/>
          <w:szCs w:val="30"/>
        </w:rPr>
        <w:t>Учащиеся учреждений образования достойно представляют область на творческих соревнованиях международного, республиканского уровней, многие из них стали лауреатами и стипендиатами специального фонда Президента Республики Беларусь по поддержке талантливой молодёжи (за период с 1996 по прошедший период 201</w:t>
      </w:r>
      <w:r w:rsidR="00F928DA" w:rsidRPr="0052606C">
        <w:rPr>
          <w:i/>
          <w:sz w:val="30"/>
          <w:szCs w:val="30"/>
        </w:rPr>
        <w:t>7</w:t>
      </w:r>
      <w:r w:rsidRPr="0052606C">
        <w:rPr>
          <w:i/>
          <w:sz w:val="30"/>
          <w:szCs w:val="30"/>
        </w:rPr>
        <w:t xml:space="preserve"> г. - всего их 376). </w:t>
      </w:r>
      <w:r w:rsidRPr="0052606C">
        <w:rPr>
          <w:i/>
          <w:sz w:val="30"/>
          <w:szCs w:val="30"/>
        </w:rPr>
        <w:lastRenderedPageBreak/>
        <w:t>В 2014 г. – 14, 2015 – 37, 2016 - 40 и за прошедший период 2017 г. - 5  учащихся области получили поощрения фонда.</w:t>
      </w:r>
    </w:p>
    <w:p w:rsidR="00E23364" w:rsidRPr="00E83557" w:rsidRDefault="001F4DC8" w:rsidP="00860CB5">
      <w:pPr>
        <w:pStyle w:val="11"/>
        <w:tabs>
          <w:tab w:val="left" w:pos="1134"/>
        </w:tabs>
        <w:ind w:left="0"/>
        <w:rPr>
          <w:b/>
          <w:u w:val="single"/>
        </w:rPr>
      </w:pPr>
      <w:r w:rsidRPr="00E83557">
        <w:rPr>
          <w:b/>
          <w:u w:val="single"/>
        </w:rPr>
        <w:t>Знаковые с</w:t>
      </w:r>
      <w:r w:rsidR="00E23364" w:rsidRPr="00E83557">
        <w:rPr>
          <w:b/>
          <w:u w:val="single"/>
        </w:rPr>
        <w:t>оциально-культурные проекты</w:t>
      </w:r>
      <w:r w:rsidR="00690FDB" w:rsidRPr="00E83557">
        <w:rPr>
          <w:b/>
          <w:u w:val="single"/>
        </w:rPr>
        <w:t xml:space="preserve"> в Беларуси</w:t>
      </w:r>
      <w:r w:rsidR="00E23364" w:rsidRPr="00E83557">
        <w:rPr>
          <w:b/>
          <w:u w:val="single"/>
        </w:rPr>
        <w:t xml:space="preserve"> </w:t>
      </w:r>
    </w:p>
    <w:p w:rsidR="00E27160" w:rsidRPr="00E83557" w:rsidRDefault="00F9613C" w:rsidP="00F9613C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По словам Главы государства </w:t>
      </w:r>
      <w:r w:rsidRPr="00E83557">
        <w:rPr>
          <w:b/>
          <w:sz w:val="30"/>
          <w:szCs w:val="30"/>
        </w:rPr>
        <w:t>А.Г.Лукашенко</w:t>
      </w:r>
      <w:r w:rsidRPr="00E83557">
        <w:rPr>
          <w:sz w:val="30"/>
          <w:szCs w:val="30"/>
        </w:rPr>
        <w:t>, ”</w:t>
      </w:r>
      <w:r w:rsidR="00E27160" w:rsidRPr="00E83557">
        <w:rPr>
          <w:sz w:val="30"/>
          <w:szCs w:val="30"/>
        </w:rPr>
        <w:t>главная задача развития культуры – активизировать интеллектуальные, духовные силы нашего народа, поддержать инициативу в целях сохранения исторического наследия, подъема на новый уровень современного искусства и воспитания у граждан любви к своей Родине“.</w:t>
      </w:r>
    </w:p>
    <w:p w:rsidR="00AB0D8B" w:rsidRPr="00E83557" w:rsidRDefault="00AB0D8B" w:rsidP="00AB0D8B">
      <w:pPr>
        <w:ind w:firstLine="709"/>
        <w:jc w:val="both"/>
        <w:rPr>
          <w:sz w:val="30"/>
          <w:szCs w:val="30"/>
        </w:rPr>
      </w:pPr>
      <w:r w:rsidRPr="00E83557">
        <w:rPr>
          <w:b/>
          <w:sz w:val="30"/>
          <w:szCs w:val="30"/>
        </w:rPr>
        <w:t>В нашей стране ежегодно проводится около 60 международных, республиканских и региональных фестивалей.</w:t>
      </w:r>
      <w:r w:rsidRPr="00E83557">
        <w:rPr>
          <w:sz w:val="30"/>
          <w:szCs w:val="30"/>
        </w:rPr>
        <w:t xml:space="preserve"> </w:t>
      </w:r>
    </w:p>
    <w:p w:rsidR="00AB0D8B" w:rsidRPr="000F3531" w:rsidRDefault="00BF343A" w:rsidP="00F3553E">
      <w:pPr>
        <w:pStyle w:val="1"/>
        <w:spacing w:before="0" w:beforeAutospacing="0" w:after="0" w:afterAutospacing="0"/>
        <w:ind w:firstLine="709"/>
        <w:jc w:val="both"/>
        <w:rPr>
          <w:b w:val="0"/>
          <w:sz w:val="30"/>
          <w:szCs w:val="30"/>
          <w:lang w:val="be-BY"/>
        </w:rPr>
      </w:pPr>
      <w:r w:rsidRPr="00E83557">
        <w:rPr>
          <w:b w:val="0"/>
          <w:sz w:val="30"/>
          <w:szCs w:val="30"/>
        </w:rPr>
        <w:t>Крупнейшие из них  –  м</w:t>
      </w:r>
      <w:r w:rsidR="00AB0D8B" w:rsidRPr="00E83557">
        <w:rPr>
          <w:b w:val="0"/>
          <w:sz w:val="30"/>
          <w:szCs w:val="30"/>
        </w:rPr>
        <w:t xml:space="preserve">еждународный фестиваль искусств ”Славянский базар в Витебске“, международные фестивали Юрия Башмета и ”Владимир Спиваков приглашает“, </w:t>
      </w:r>
      <w:r w:rsidR="00AB0D8B" w:rsidRPr="00E83557">
        <w:rPr>
          <w:b w:val="0"/>
          <w:sz w:val="30"/>
          <w:szCs w:val="30"/>
          <w:lang w:val="be-BY"/>
        </w:rPr>
        <w:t>форум театрального искусства ”ТЕАРТ“, фестиваль современной хореографии в г.Витебске, молодежный театральный форум ”</w:t>
      </w:r>
      <w:r w:rsidR="00F3553E" w:rsidRPr="00E83557">
        <w:rPr>
          <w:b w:val="0"/>
          <w:sz w:val="30"/>
          <w:szCs w:val="30"/>
        </w:rPr>
        <w:t>М@rt.контакт</w:t>
      </w:r>
      <w:r w:rsidR="00AB0D8B" w:rsidRPr="00E83557">
        <w:rPr>
          <w:b w:val="0"/>
          <w:sz w:val="30"/>
          <w:szCs w:val="30"/>
          <w:lang w:val="be-BY"/>
        </w:rPr>
        <w:t xml:space="preserve">“ в г.Могилеве, </w:t>
      </w:r>
      <w:r w:rsidR="00AB0D8B" w:rsidRPr="00E83557">
        <w:rPr>
          <w:b w:val="0"/>
          <w:sz w:val="30"/>
          <w:szCs w:val="30"/>
        </w:rPr>
        <w:t xml:space="preserve">кинофестиваль ”Лістапад“, </w:t>
      </w:r>
      <w:r w:rsidR="00251CD3" w:rsidRPr="00E83557">
        <w:rPr>
          <w:b w:val="0"/>
          <w:sz w:val="30"/>
          <w:szCs w:val="30"/>
        </w:rPr>
        <w:t xml:space="preserve">Национальный фестиваль белорусской песни и поэзии в г.Молодечно, </w:t>
      </w:r>
      <w:r w:rsidR="00AB0D8B" w:rsidRPr="00E83557">
        <w:rPr>
          <w:b w:val="0"/>
          <w:sz w:val="30"/>
          <w:szCs w:val="30"/>
        </w:rPr>
        <w:t xml:space="preserve">этнофестиваль ”Зов Полесья“, праздник </w:t>
      </w:r>
      <w:r w:rsidR="00AB0D8B" w:rsidRPr="00E83557">
        <w:rPr>
          <w:b w:val="0"/>
          <w:sz w:val="30"/>
          <w:szCs w:val="30"/>
          <w:lang w:val="be-BY"/>
        </w:rPr>
        <w:t xml:space="preserve">”Купалье“ </w:t>
      </w:r>
      <w:r w:rsidR="00AB0D8B" w:rsidRPr="00E83557">
        <w:rPr>
          <w:b w:val="0"/>
          <w:i/>
          <w:sz w:val="30"/>
          <w:szCs w:val="30"/>
          <w:lang w:val="be-BY"/>
        </w:rPr>
        <w:t>(”Александрыя збірае сяброў“)</w:t>
      </w:r>
      <w:r w:rsidR="00AB0D8B" w:rsidRPr="00E83557">
        <w:rPr>
          <w:b w:val="0"/>
          <w:sz w:val="30"/>
          <w:szCs w:val="30"/>
          <w:lang w:val="be-BY"/>
        </w:rPr>
        <w:t>, анимационный кинофорум ”Анімаёўка“, фестиваль кукольных театров ”Ляльк</w:t>
      </w:r>
      <w:r w:rsidR="00853C7B" w:rsidRPr="00E83557">
        <w:rPr>
          <w:b w:val="0"/>
          <w:sz w:val="30"/>
          <w:szCs w:val="30"/>
          <w:lang w:val="en-US"/>
        </w:rPr>
        <w:t>i</w:t>
      </w:r>
      <w:r w:rsidR="00AB0D8B" w:rsidRPr="00E83557">
        <w:rPr>
          <w:b w:val="0"/>
          <w:sz w:val="30"/>
          <w:szCs w:val="30"/>
          <w:lang w:val="be-BY"/>
        </w:rPr>
        <w:t xml:space="preserve"> над Нёманам“ в </w:t>
      </w:r>
      <w:r w:rsidR="00B433DC" w:rsidRPr="00E83557">
        <w:rPr>
          <w:b w:val="0"/>
          <w:sz w:val="30"/>
          <w:szCs w:val="30"/>
          <w:lang w:val="be-BY"/>
        </w:rPr>
        <w:t>г.</w:t>
      </w:r>
      <w:r w:rsidR="00AB0D8B" w:rsidRPr="00E83557">
        <w:rPr>
          <w:b w:val="0"/>
          <w:sz w:val="30"/>
          <w:szCs w:val="30"/>
          <w:lang w:val="be-BY"/>
        </w:rPr>
        <w:t xml:space="preserve">Гродно, </w:t>
      </w:r>
      <w:r w:rsidR="00AB0D8B" w:rsidRPr="000F3531">
        <w:rPr>
          <w:b w:val="0"/>
          <w:sz w:val="30"/>
          <w:szCs w:val="30"/>
          <w:lang w:val="be-BY"/>
        </w:rPr>
        <w:t xml:space="preserve">театральный фестиваль ”Белая вежа“ в </w:t>
      </w:r>
      <w:r w:rsidR="00B433DC" w:rsidRPr="000F3531">
        <w:rPr>
          <w:b w:val="0"/>
          <w:sz w:val="30"/>
          <w:szCs w:val="30"/>
          <w:lang w:val="be-BY"/>
        </w:rPr>
        <w:t>г.</w:t>
      </w:r>
      <w:r w:rsidR="00AB0D8B" w:rsidRPr="000F3531">
        <w:rPr>
          <w:b w:val="0"/>
          <w:sz w:val="30"/>
          <w:szCs w:val="30"/>
          <w:lang w:val="be-BY"/>
        </w:rPr>
        <w:t>Бресте, ”Славянские театральные встречи“ в г.Гомеле</w:t>
      </w:r>
      <w:r w:rsidR="000F3531">
        <w:rPr>
          <w:b w:val="0"/>
          <w:sz w:val="30"/>
          <w:szCs w:val="30"/>
          <w:lang w:val="be-BY"/>
        </w:rPr>
        <w:t>.</w:t>
      </w:r>
    </w:p>
    <w:p w:rsidR="00AB0D8B" w:rsidRPr="00E83557" w:rsidRDefault="00AB0D8B" w:rsidP="00AB0D8B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  <w:lang w:val="be-BY"/>
        </w:rPr>
        <w:t xml:space="preserve">Начиная с 2010 года в республике проводится </w:t>
      </w:r>
      <w:r w:rsidRPr="00E83557">
        <w:rPr>
          <w:b/>
          <w:sz w:val="30"/>
          <w:szCs w:val="30"/>
          <w:lang w:val="be-BY"/>
        </w:rPr>
        <w:t>акция ”Культурная столица Беларуси“</w:t>
      </w:r>
      <w:r w:rsidRPr="00E83557">
        <w:rPr>
          <w:sz w:val="30"/>
          <w:szCs w:val="30"/>
          <w:lang w:val="be-BY"/>
        </w:rPr>
        <w:t xml:space="preserve">, которая призвана развивать и обогащать культурную жизнь регионов, и свидетельствует о том, </w:t>
      </w:r>
      <w:r w:rsidRPr="00E83557">
        <w:rPr>
          <w:sz w:val="30"/>
          <w:szCs w:val="30"/>
        </w:rPr>
        <w:t xml:space="preserve">что доминирующим фактором привлекательности и особенности регионов и страны – культурные и духовные ресурсы. </w:t>
      </w:r>
      <w:r w:rsidRPr="00E83557">
        <w:rPr>
          <w:sz w:val="30"/>
          <w:szCs w:val="30"/>
          <w:lang w:val="be-BY"/>
        </w:rPr>
        <w:t xml:space="preserve">Культурными столицами в разные годы становились гг.Полоцк, Гомель, Несвиж, Могилев, Гродно, Брест, Молодечно, а в 2017 году – </w:t>
      </w:r>
      <w:r w:rsidRPr="00E83557">
        <w:rPr>
          <w:b/>
          <w:sz w:val="30"/>
          <w:szCs w:val="30"/>
          <w:lang w:val="be-BY"/>
        </w:rPr>
        <w:t>г.Бобруйск</w:t>
      </w:r>
      <w:r w:rsidRPr="00E83557">
        <w:rPr>
          <w:sz w:val="30"/>
          <w:szCs w:val="30"/>
          <w:lang w:val="be-BY"/>
        </w:rPr>
        <w:t>.</w:t>
      </w:r>
    </w:p>
    <w:p w:rsidR="00AB0D8B" w:rsidRPr="00E83557" w:rsidRDefault="00AB0D8B" w:rsidP="00AB0D8B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2016–2017 гг. разнообразные </w:t>
      </w:r>
      <w:r w:rsidR="00690FDB" w:rsidRPr="00E83557">
        <w:rPr>
          <w:sz w:val="30"/>
          <w:szCs w:val="30"/>
        </w:rPr>
        <w:t xml:space="preserve">социокультурные </w:t>
      </w:r>
      <w:r w:rsidRPr="00E83557">
        <w:rPr>
          <w:sz w:val="30"/>
          <w:szCs w:val="30"/>
        </w:rPr>
        <w:t xml:space="preserve">мероприятия проведены также в рамках празднования Дня Независимости Республики Беларусь (Дня Республики), рождественских праздников, </w:t>
      </w:r>
      <w:r w:rsidRPr="00E83557">
        <w:rPr>
          <w:sz w:val="30"/>
          <w:szCs w:val="30"/>
          <w:lang w:val="en-US"/>
        </w:rPr>
        <w:t>III</w:t>
      </w:r>
      <w:r w:rsidRPr="00E83557">
        <w:rPr>
          <w:sz w:val="30"/>
          <w:szCs w:val="30"/>
        </w:rPr>
        <w:t xml:space="preserve"> и </w:t>
      </w:r>
      <w:r w:rsidRPr="00E83557">
        <w:rPr>
          <w:sz w:val="30"/>
          <w:szCs w:val="30"/>
          <w:lang w:val="en-US"/>
        </w:rPr>
        <w:t>IV</w:t>
      </w:r>
      <w:r w:rsidRPr="00E83557">
        <w:rPr>
          <w:sz w:val="30"/>
          <w:szCs w:val="30"/>
        </w:rPr>
        <w:t xml:space="preserve"> форум</w:t>
      </w:r>
      <w:r w:rsidR="00D20671" w:rsidRPr="00E83557">
        <w:rPr>
          <w:sz w:val="30"/>
          <w:szCs w:val="30"/>
        </w:rPr>
        <w:t>ов</w:t>
      </w:r>
      <w:r w:rsidRPr="00E83557">
        <w:rPr>
          <w:sz w:val="30"/>
          <w:szCs w:val="30"/>
        </w:rPr>
        <w:t xml:space="preserve"> регионов Беларуси и России </w:t>
      </w:r>
      <w:r w:rsidRPr="00E83557">
        <w:rPr>
          <w:i/>
          <w:sz w:val="30"/>
          <w:szCs w:val="30"/>
        </w:rPr>
        <w:t>(июнь 2016 г., Минск; июнь 2017 г., г.Москва соответственно)</w:t>
      </w:r>
      <w:r w:rsidRPr="00E83557">
        <w:rPr>
          <w:sz w:val="30"/>
          <w:szCs w:val="30"/>
        </w:rPr>
        <w:t xml:space="preserve"> </w:t>
      </w:r>
      <w:r w:rsidR="00B433DC" w:rsidRPr="00E83557">
        <w:rPr>
          <w:sz w:val="30"/>
          <w:szCs w:val="30"/>
        </w:rPr>
        <w:t>и др</w:t>
      </w:r>
      <w:r w:rsidRPr="00E83557">
        <w:rPr>
          <w:sz w:val="30"/>
          <w:szCs w:val="30"/>
        </w:rPr>
        <w:t>.</w:t>
      </w:r>
    </w:p>
    <w:p w:rsidR="00AB0D8B" w:rsidRPr="00A338E8" w:rsidRDefault="00B433DC" w:rsidP="00AB0D8B">
      <w:pPr>
        <w:ind w:firstLine="709"/>
        <w:jc w:val="both"/>
        <w:rPr>
          <w:color w:val="FF0000"/>
          <w:sz w:val="30"/>
          <w:szCs w:val="30"/>
        </w:rPr>
      </w:pPr>
      <w:r w:rsidRPr="00E83557">
        <w:rPr>
          <w:sz w:val="30"/>
          <w:szCs w:val="30"/>
        </w:rPr>
        <w:t>Сохранению и</w:t>
      </w:r>
      <w:r w:rsidR="00AB0D8B" w:rsidRPr="00E83557">
        <w:rPr>
          <w:sz w:val="30"/>
          <w:szCs w:val="30"/>
        </w:rPr>
        <w:t xml:space="preserve"> развитию духовного наследия страны способствует ежегодный </w:t>
      </w:r>
      <w:r w:rsidR="00AB0D8B" w:rsidRPr="00E83557">
        <w:rPr>
          <w:b/>
          <w:sz w:val="30"/>
          <w:szCs w:val="30"/>
        </w:rPr>
        <w:t>республиканский праздник белорусской письменности</w:t>
      </w:r>
      <w:r w:rsidR="00AB0D8B" w:rsidRPr="00E83557">
        <w:rPr>
          <w:sz w:val="30"/>
          <w:szCs w:val="30"/>
        </w:rPr>
        <w:t xml:space="preserve">, который в 2017 году пройдет на древней полоцкой земле. В нынешнем году исполняется </w:t>
      </w:r>
      <w:r w:rsidR="00AB0D8B" w:rsidRPr="00E83557">
        <w:rPr>
          <w:b/>
          <w:sz w:val="30"/>
          <w:szCs w:val="30"/>
        </w:rPr>
        <w:t>500 лет белорусскому книгопечатанию</w:t>
      </w:r>
      <w:r w:rsidR="00AB0D8B" w:rsidRPr="00E83557">
        <w:rPr>
          <w:sz w:val="30"/>
          <w:szCs w:val="30"/>
        </w:rPr>
        <w:t xml:space="preserve">. Пять веков назад вышла </w:t>
      </w:r>
      <w:r w:rsidR="00AB0D8B" w:rsidRPr="000F3531">
        <w:rPr>
          <w:sz w:val="30"/>
          <w:szCs w:val="30"/>
        </w:rPr>
        <w:t xml:space="preserve">первая книга нашего просветителя Франциска Скорины ”Псалтырь“. Как </w:t>
      </w:r>
      <w:r w:rsidR="00D20671" w:rsidRPr="000F3531">
        <w:rPr>
          <w:sz w:val="30"/>
          <w:szCs w:val="30"/>
        </w:rPr>
        <w:t>отметил</w:t>
      </w:r>
      <w:r w:rsidR="00AB0D8B" w:rsidRPr="000F3531">
        <w:rPr>
          <w:sz w:val="30"/>
          <w:szCs w:val="30"/>
        </w:rPr>
        <w:t xml:space="preserve"> </w:t>
      </w:r>
      <w:r w:rsidR="00AB0D8B" w:rsidRPr="000F3531">
        <w:rPr>
          <w:b/>
          <w:sz w:val="30"/>
          <w:szCs w:val="30"/>
        </w:rPr>
        <w:t xml:space="preserve">Президент Республики Беларусь А.Г.Лукашенко, ”его </w:t>
      </w:r>
      <w:r w:rsidR="00AB0D8B" w:rsidRPr="000F3531">
        <w:rPr>
          <w:b/>
          <w:i/>
          <w:sz w:val="30"/>
          <w:szCs w:val="30"/>
        </w:rPr>
        <w:t>(Ф.Скорины)</w:t>
      </w:r>
      <w:r w:rsidR="00AB0D8B" w:rsidRPr="000F3531">
        <w:rPr>
          <w:b/>
          <w:sz w:val="30"/>
          <w:szCs w:val="30"/>
        </w:rPr>
        <w:t xml:space="preserve"> дело позволило заявить всей Европе: ”Есть такой народ – белорусы!“</w:t>
      </w:r>
      <w:r w:rsidR="00AB0D8B" w:rsidRPr="000F3531">
        <w:rPr>
          <w:sz w:val="30"/>
          <w:szCs w:val="30"/>
        </w:rPr>
        <w:t>.</w:t>
      </w:r>
    </w:p>
    <w:p w:rsidR="00D2511F" w:rsidRPr="00D2511F" w:rsidRDefault="00D2511F" w:rsidP="00D2511F">
      <w:pPr>
        <w:ind w:firstLine="708"/>
        <w:jc w:val="both"/>
        <w:rPr>
          <w:sz w:val="30"/>
          <w:szCs w:val="30"/>
          <w:lang w:val="be-BY"/>
        </w:rPr>
      </w:pPr>
      <w:r w:rsidRPr="00D2511F">
        <w:rPr>
          <w:b/>
          <w:sz w:val="30"/>
          <w:szCs w:val="30"/>
          <w:lang w:val="be-BY"/>
        </w:rPr>
        <w:lastRenderedPageBreak/>
        <w:t>В Гродненской области</w:t>
      </w:r>
      <w:r w:rsidRPr="00D2511F">
        <w:rPr>
          <w:sz w:val="30"/>
          <w:szCs w:val="30"/>
          <w:lang w:val="be-BY"/>
        </w:rPr>
        <w:t xml:space="preserve"> в рамках празднования 500-летия белорусского книгопечатания в </w:t>
      </w:r>
      <w:r w:rsidRPr="00D2511F">
        <w:rPr>
          <w:sz w:val="30"/>
          <w:szCs w:val="30"/>
        </w:rPr>
        <w:t>Гродненской области</w:t>
      </w:r>
      <w:r w:rsidRPr="00D2511F">
        <w:rPr>
          <w:sz w:val="30"/>
          <w:szCs w:val="30"/>
          <w:lang w:val="be-BY"/>
        </w:rPr>
        <w:t xml:space="preserve"> ведется рекламно-информационная работа по пропаганде истории белорусского книгопечатания посредством организации выставок, презентаций, обзоров литературы, кинолекториев и др.</w:t>
      </w:r>
    </w:p>
    <w:p w:rsidR="00D2511F" w:rsidRPr="00D2511F" w:rsidRDefault="00D2511F" w:rsidP="00D2511F">
      <w:pPr>
        <w:ind w:firstLine="708"/>
        <w:jc w:val="both"/>
        <w:rPr>
          <w:sz w:val="30"/>
          <w:szCs w:val="30"/>
        </w:rPr>
      </w:pPr>
      <w:r w:rsidRPr="00D2511F">
        <w:rPr>
          <w:sz w:val="30"/>
          <w:szCs w:val="30"/>
        </w:rPr>
        <w:t>В текущем году прошли такие мероприятия, как: областной книжный фестиваль «Книга и время», научная конференция «Пятые Лидские чтения» и др.</w:t>
      </w:r>
    </w:p>
    <w:p w:rsidR="00D2511F" w:rsidRPr="00D2511F" w:rsidRDefault="00D2511F" w:rsidP="00D2511F">
      <w:pPr>
        <w:ind w:firstLine="708"/>
        <w:jc w:val="both"/>
        <w:rPr>
          <w:sz w:val="30"/>
          <w:szCs w:val="30"/>
        </w:rPr>
      </w:pPr>
      <w:r w:rsidRPr="00D2511F">
        <w:rPr>
          <w:sz w:val="30"/>
          <w:szCs w:val="30"/>
        </w:rPr>
        <w:t xml:space="preserve">8-11 февраля в г. Гродно прошел </w:t>
      </w:r>
      <w:r w:rsidRPr="00D2511F">
        <w:rPr>
          <w:sz w:val="30"/>
          <w:szCs w:val="30"/>
          <w:lang w:val="en-US"/>
        </w:rPr>
        <w:t>XVI</w:t>
      </w:r>
      <w:r w:rsidRPr="00D2511F">
        <w:rPr>
          <w:sz w:val="30"/>
          <w:szCs w:val="30"/>
        </w:rPr>
        <w:t xml:space="preserve"> Международный фестиваль православных песнопений «Коложский Благовест», который берет начало в 2002 году, когда он состоялся впервые и был приурочен к 10-летию возрождения Гродненской епархии. Фестиваль ежегодно расширяет географические границы: в нем принимали участие представители всех регионов Беларуси, а также России, Украины, Польши, Литвы, Латвии, Сербии, Румынии, Армении, Греции, Франции, Молдовы.</w:t>
      </w:r>
    </w:p>
    <w:p w:rsidR="00D2511F" w:rsidRPr="00D2511F" w:rsidRDefault="00D2511F" w:rsidP="00D2511F">
      <w:pPr>
        <w:ind w:firstLine="708"/>
        <w:contextualSpacing/>
        <w:jc w:val="both"/>
        <w:rPr>
          <w:sz w:val="30"/>
          <w:szCs w:val="30"/>
        </w:rPr>
      </w:pPr>
      <w:r w:rsidRPr="00D2511F">
        <w:rPr>
          <w:sz w:val="30"/>
          <w:szCs w:val="30"/>
        </w:rPr>
        <w:t xml:space="preserve"> Среди новинок нынешнего фестиваля стала организация на сайте Гродненской епархии прямых интернет-трансляций открытия, конкурсных прослушиваний и гала-концерта.</w:t>
      </w:r>
    </w:p>
    <w:p w:rsidR="00D2511F" w:rsidRPr="00D2511F" w:rsidRDefault="00D2511F" w:rsidP="00D2511F">
      <w:pPr>
        <w:pStyle w:val="11"/>
        <w:tabs>
          <w:tab w:val="left" w:pos="1134"/>
        </w:tabs>
        <w:ind w:left="0"/>
        <w:rPr>
          <w:szCs w:val="30"/>
        </w:rPr>
      </w:pPr>
      <w:r w:rsidRPr="00D2511F">
        <w:rPr>
          <w:szCs w:val="30"/>
        </w:rPr>
        <w:t xml:space="preserve">7-8 мая, в канун 72-й годовщины Победы в Великой Отечественной войне в г.Гродно состоялся </w:t>
      </w:r>
      <w:r w:rsidRPr="00D2511F">
        <w:rPr>
          <w:szCs w:val="30"/>
          <w:lang w:val="en-US"/>
        </w:rPr>
        <w:t>XVII</w:t>
      </w:r>
      <w:r w:rsidRPr="00D2511F">
        <w:rPr>
          <w:szCs w:val="30"/>
        </w:rPr>
        <w:t xml:space="preserve"> Международный фестиваль славянских боевых искусств. Участие в нем приняли подразделения Министерства обороны и внутренних дел Республики Беларусь, спортивные и рыцарские клубы Беларуси и стран ближнего зарубежья. Знаковым фактом для фестиваля стала мобильная экспозиция Белорусского государственного музея истории Великой Отечественной войны.</w:t>
      </w:r>
    </w:p>
    <w:p w:rsidR="00D2511F" w:rsidRPr="00D2511F" w:rsidRDefault="00D2511F" w:rsidP="00D2511F">
      <w:pPr>
        <w:pStyle w:val="11"/>
        <w:tabs>
          <w:tab w:val="left" w:pos="1134"/>
        </w:tabs>
        <w:ind w:left="0"/>
        <w:rPr>
          <w:szCs w:val="30"/>
        </w:rPr>
      </w:pPr>
      <w:r w:rsidRPr="00D2511F">
        <w:rPr>
          <w:szCs w:val="30"/>
        </w:rPr>
        <w:t xml:space="preserve">Культурным форумом, который собрал на своих площадках детей и молодежь со всех уголков Беларуси и Литвы стал </w:t>
      </w:r>
      <w:r w:rsidRPr="00D2511F">
        <w:rPr>
          <w:szCs w:val="30"/>
          <w:lang w:val="en-US"/>
        </w:rPr>
        <w:t>IV</w:t>
      </w:r>
      <w:r w:rsidRPr="00D2511F">
        <w:rPr>
          <w:szCs w:val="30"/>
        </w:rPr>
        <w:t xml:space="preserve"> Республиканский фестиваль-конкурс детского искусства «ЛьВёнок» (Лидский венок), состоявшийся в мае в г.Лиде. Праздник музыки, песни, танца и театра – это динамично развивающийся творческий проект, серьёзное испытание и яркий замечательный детский праздник.</w:t>
      </w:r>
    </w:p>
    <w:p w:rsidR="00D2511F" w:rsidRPr="00D2511F" w:rsidRDefault="00D2511F" w:rsidP="00D2511F">
      <w:pPr>
        <w:pStyle w:val="11"/>
        <w:tabs>
          <w:tab w:val="left" w:pos="1134"/>
        </w:tabs>
        <w:ind w:left="0"/>
        <w:rPr>
          <w:szCs w:val="30"/>
        </w:rPr>
      </w:pPr>
      <w:r w:rsidRPr="00D2511F">
        <w:rPr>
          <w:szCs w:val="30"/>
        </w:rPr>
        <w:t>Визитной карточкой Слонимщины и гордостью Гродненской области много лет является Республиканский фестиваль семейного творчества «Жыв</w:t>
      </w:r>
      <w:r w:rsidRPr="00D2511F">
        <w:rPr>
          <w:szCs w:val="30"/>
          <w:lang w:val="be-BY"/>
        </w:rPr>
        <w:t>іце ў радасці</w:t>
      </w:r>
      <w:r w:rsidRPr="00D2511F">
        <w:rPr>
          <w:szCs w:val="30"/>
        </w:rPr>
        <w:t xml:space="preserve">». В нынешнем году, в июне, на сценических площадках 5-го фестиваля свое мастерство демонстрировали 18 творческих семейных коллективов. Праздник вдохновения, радости и родительского тепла в очередной раз доказал, что благодаря семье, которая является фактором стабильности и развития, хранительницей человеческих ценностей, культуры и исторической преемственности поколений, развивается  государство, растет благосостояние народа. </w:t>
      </w:r>
    </w:p>
    <w:p w:rsidR="00D2511F" w:rsidRPr="00D2511F" w:rsidRDefault="00D2511F" w:rsidP="00D2511F">
      <w:pPr>
        <w:pStyle w:val="11"/>
        <w:tabs>
          <w:tab w:val="left" w:pos="1134"/>
        </w:tabs>
        <w:ind w:left="0"/>
        <w:rPr>
          <w:szCs w:val="30"/>
        </w:rPr>
      </w:pPr>
      <w:r w:rsidRPr="00D2511F">
        <w:rPr>
          <w:szCs w:val="30"/>
        </w:rPr>
        <w:t xml:space="preserve">Ярким культурным событием для г.Гродно и Гродненщины стал </w:t>
      </w:r>
      <w:r w:rsidRPr="00817855">
        <w:rPr>
          <w:b/>
          <w:szCs w:val="30"/>
        </w:rPr>
        <w:t>новый творческий проект – Культурный марафон «Талента</w:t>
      </w:r>
      <w:r w:rsidRPr="00817855">
        <w:rPr>
          <w:b/>
          <w:szCs w:val="30"/>
          <w:lang w:val="be-BY"/>
        </w:rPr>
        <w:t xml:space="preserve">ў россып </w:t>
      </w:r>
      <w:r w:rsidRPr="00817855">
        <w:rPr>
          <w:b/>
          <w:szCs w:val="30"/>
          <w:lang w:val="be-BY"/>
        </w:rPr>
        <w:lastRenderedPageBreak/>
        <w:t>– да Свята краіны</w:t>
      </w:r>
      <w:r w:rsidRPr="00817855">
        <w:rPr>
          <w:b/>
          <w:szCs w:val="30"/>
        </w:rPr>
        <w:t>».</w:t>
      </w:r>
      <w:r w:rsidRPr="00D2511F">
        <w:rPr>
          <w:szCs w:val="30"/>
        </w:rPr>
        <w:t xml:space="preserve"> В преддверии Дня Независимости Республики Беларусь, с 26 июня по 2 июля, в городе Гродно свое искусство демонстрировали ведущие любительские коллективы Гродненской области. Каждый вечер на площади разворачивались выставочные экспозиции студий изобразительного и декоративно-прикладного искусства, а на сцене показывали своё мастерство свыше 40 коллективов. </w:t>
      </w:r>
    </w:p>
    <w:p w:rsidR="00D2511F" w:rsidRPr="00A609CC" w:rsidRDefault="00D2511F" w:rsidP="00D2511F">
      <w:pPr>
        <w:pStyle w:val="11"/>
        <w:tabs>
          <w:tab w:val="left" w:pos="1134"/>
        </w:tabs>
        <w:ind w:left="0"/>
        <w:rPr>
          <w:i/>
          <w:color w:val="FF0000"/>
          <w:szCs w:val="30"/>
        </w:rPr>
      </w:pPr>
      <w:r w:rsidRPr="00D2511F">
        <w:rPr>
          <w:szCs w:val="30"/>
        </w:rPr>
        <w:t>В рамках двустороннего сотрудничества Республики Беларусь с Китайской Народной Республикой» в апреле – мае 2017 года состоялся гастрольный тур Заслуженного коллектива Республики Беларусь ГУК «Ансамбль танца, музыки и песни «Белые росы» по Китайской Народной Республике. В свою очередь, в рамках подписанных соглашений о сотрудничестве 20 января текущего года в г.Гродно состоялся концерт Государственного театра песни и танца провинции Ганьсу, 29 июня – концерт художественного коллектива из города Чэнду Китайской Народной Республики.</w:t>
      </w:r>
    </w:p>
    <w:p w:rsidR="00E23364" w:rsidRPr="00E83557" w:rsidRDefault="00E23364" w:rsidP="00860CB5">
      <w:pPr>
        <w:pStyle w:val="11"/>
        <w:tabs>
          <w:tab w:val="left" w:pos="1134"/>
        </w:tabs>
        <w:ind w:left="0"/>
        <w:rPr>
          <w:b/>
          <w:u w:val="single"/>
        </w:rPr>
      </w:pPr>
    </w:p>
    <w:p w:rsidR="00292A1A" w:rsidRPr="00E83557" w:rsidRDefault="00917AC2" w:rsidP="00860CB5">
      <w:pPr>
        <w:pStyle w:val="11"/>
        <w:tabs>
          <w:tab w:val="left" w:pos="1134"/>
        </w:tabs>
        <w:ind w:left="0"/>
        <w:rPr>
          <w:b/>
          <w:u w:val="single"/>
        </w:rPr>
      </w:pPr>
      <w:r w:rsidRPr="00E83557">
        <w:rPr>
          <w:b/>
          <w:u w:val="single"/>
        </w:rPr>
        <w:t>О</w:t>
      </w:r>
      <w:r w:rsidR="00FA3C3B" w:rsidRPr="00E83557">
        <w:rPr>
          <w:b/>
          <w:u w:val="single"/>
        </w:rPr>
        <w:t>беспечение сохранения, развития, распространения и популяризации белорусской национальной культуры и языка</w:t>
      </w:r>
    </w:p>
    <w:p w:rsidR="001C7B60" w:rsidRPr="00E83557" w:rsidRDefault="00F9613C" w:rsidP="00F9613C">
      <w:pPr>
        <w:tabs>
          <w:tab w:val="left" w:pos="1807"/>
        </w:tabs>
        <w:spacing w:before="120"/>
        <w:ind w:firstLine="709"/>
        <w:jc w:val="both"/>
        <w:rPr>
          <w:b/>
          <w:sz w:val="30"/>
          <w:szCs w:val="30"/>
          <w:shd w:val="clear" w:color="auto" w:fill="FFFFFF"/>
        </w:rPr>
      </w:pPr>
      <w:r w:rsidRPr="00E83557">
        <w:rPr>
          <w:sz w:val="30"/>
          <w:szCs w:val="30"/>
          <w:shd w:val="clear" w:color="auto" w:fill="FFFFFF"/>
        </w:rPr>
        <w:t>По состоянию на 1 июня 2017 г. в государственном реестре средств массовой информации зарегистрировано 1635 печатных СМИ.</w:t>
      </w:r>
      <w:r w:rsidRPr="00E83557">
        <w:rPr>
          <w:b/>
          <w:sz w:val="30"/>
          <w:szCs w:val="30"/>
          <w:shd w:val="clear" w:color="auto" w:fill="FFFFFF"/>
        </w:rPr>
        <w:t xml:space="preserve"> Ряд изданий выходит только на белорусском языке.</w:t>
      </w:r>
    </w:p>
    <w:p w:rsidR="00F9613C" w:rsidRPr="00E83557" w:rsidRDefault="00F9613C" w:rsidP="006A7060">
      <w:pPr>
        <w:tabs>
          <w:tab w:val="left" w:pos="1807"/>
        </w:tabs>
        <w:spacing w:before="120"/>
        <w:jc w:val="both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E83557">
        <w:rPr>
          <w:rStyle w:val="apple-converted-space"/>
          <w:b/>
          <w:i/>
          <w:sz w:val="28"/>
          <w:szCs w:val="28"/>
          <w:shd w:val="clear" w:color="auto" w:fill="FFFFFF"/>
        </w:rPr>
        <w:t>Справочно.</w:t>
      </w:r>
    </w:p>
    <w:p w:rsidR="00F9613C" w:rsidRPr="00E83557" w:rsidRDefault="00F9613C" w:rsidP="00F9613C">
      <w:pPr>
        <w:tabs>
          <w:tab w:val="left" w:pos="1807"/>
        </w:tabs>
        <w:spacing w:line="280" w:lineRule="exact"/>
        <w:ind w:left="720" w:firstLine="709"/>
        <w:jc w:val="both"/>
        <w:rPr>
          <w:i/>
          <w:sz w:val="28"/>
          <w:szCs w:val="28"/>
          <w:shd w:val="clear" w:color="auto" w:fill="FFFFFF"/>
        </w:rPr>
      </w:pPr>
      <w:r w:rsidRPr="00E83557">
        <w:rPr>
          <w:i/>
          <w:sz w:val="28"/>
          <w:szCs w:val="28"/>
          <w:shd w:val="clear" w:color="auto" w:fill="FFFFFF"/>
        </w:rPr>
        <w:t xml:space="preserve">Среди них: </w:t>
      </w:r>
    </w:p>
    <w:p w:rsidR="00F9613C" w:rsidRPr="00E83557" w:rsidRDefault="00F9613C" w:rsidP="00F9613C">
      <w:pPr>
        <w:tabs>
          <w:tab w:val="left" w:pos="1807"/>
        </w:tabs>
        <w:spacing w:line="280" w:lineRule="exact"/>
        <w:ind w:left="720" w:firstLine="709"/>
        <w:jc w:val="both"/>
        <w:rPr>
          <w:i/>
          <w:sz w:val="28"/>
          <w:szCs w:val="28"/>
          <w:shd w:val="clear" w:color="auto" w:fill="FFFFFF"/>
        </w:rPr>
      </w:pPr>
      <w:r w:rsidRPr="00E83557">
        <w:rPr>
          <w:i/>
          <w:sz w:val="28"/>
          <w:szCs w:val="28"/>
          <w:shd w:val="clear" w:color="auto" w:fill="FFFFFF"/>
        </w:rPr>
        <w:t>республиканская газета ”Звязда“ и приложения к ней (газеты ”Чырвонка.</w:t>
      </w:r>
      <w:r w:rsidRPr="00E83557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E83557">
        <w:rPr>
          <w:i/>
          <w:sz w:val="28"/>
          <w:szCs w:val="28"/>
          <w:shd w:val="clear" w:color="auto" w:fill="FFFFFF"/>
        </w:rPr>
        <w:t>Чырвоная змена“, ”Мясцовае самакiраванне“);</w:t>
      </w:r>
    </w:p>
    <w:p w:rsidR="00F9613C" w:rsidRPr="00E83557" w:rsidRDefault="00F9613C" w:rsidP="00F9613C">
      <w:pPr>
        <w:tabs>
          <w:tab w:val="left" w:pos="1807"/>
        </w:tabs>
        <w:spacing w:line="280" w:lineRule="exact"/>
        <w:ind w:left="720" w:firstLine="709"/>
        <w:jc w:val="both"/>
        <w:rPr>
          <w:i/>
          <w:sz w:val="28"/>
          <w:szCs w:val="28"/>
          <w:shd w:val="clear" w:color="auto" w:fill="FFFFFF"/>
        </w:rPr>
      </w:pPr>
      <w:r w:rsidRPr="00E83557">
        <w:rPr>
          <w:i/>
          <w:spacing w:val="-4"/>
          <w:sz w:val="28"/>
          <w:szCs w:val="28"/>
          <w:shd w:val="clear" w:color="auto" w:fill="FFFFFF"/>
        </w:rPr>
        <w:t>издания РИУ ”Издательский дом ”Звязда“ (журналы ”Маладосць“,</w:t>
      </w:r>
      <w:r w:rsidRPr="00E83557">
        <w:rPr>
          <w:i/>
          <w:sz w:val="28"/>
          <w:szCs w:val="28"/>
          <w:shd w:val="clear" w:color="auto" w:fill="FFFFFF"/>
        </w:rPr>
        <w:t xml:space="preserve"> ”Полымя“, ”Бярозка“, ”Вожык“, газета ”Лiтаратура i мастацтва“); </w:t>
      </w:r>
    </w:p>
    <w:p w:rsidR="00F9613C" w:rsidRPr="00E83557" w:rsidRDefault="00F9613C" w:rsidP="00F9613C">
      <w:pPr>
        <w:tabs>
          <w:tab w:val="left" w:pos="1807"/>
        </w:tabs>
        <w:spacing w:line="280" w:lineRule="exact"/>
        <w:ind w:left="720" w:firstLine="709"/>
        <w:jc w:val="both"/>
        <w:rPr>
          <w:rStyle w:val="apple-converted-space"/>
          <w:i/>
          <w:sz w:val="28"/>
          <w:szCs w:val="28"/>
          <w:shd w:val="clear" w:color="auto" w:fill="FFFFFF"/>
        </w:rPr>
      </w:pPr>
      <w:r w:rsidRPr="00E83557">
        <w:rPr>
          <w:i/>
          <w:sz w:val="28"/>
          <w:szCs w:val="28"/>
          <w:shd w:val="clear" w:color="auto" w:fill="FFFFFF"/>
        </w:rPr>
        <w:t>издания РИУ ”Культура и искусство“ (газета ”Культура“, журнал ”Мастацтва“);</w:t>
      </w:r>
      <w:r w:rsidRPr="00E83557">
        <w:rPr>
          <w:rStyle w:val="apple-converted-space"/>
          <w:i/>
          <w:sz w:val="28"/>
          <w:szCs w:val="28"/>
          <w:shd w:val="clear" w:color="auto" w:fill="FFFFFF"/>
        </w:rPr>
        <w:t xml:space="preserve"> </w:t>
      </w:r>
    </w:p>
    <w:p w:rsidR="00F9613C" w:rsidRPr="00E83557" w:rsidRDefault="00F9613C" w:rsidP="00F9613C">
      <w:pPr>
        <w:tabs>
          <w:tab w:val="left" w:pos="1807"/>
        </w:tabs>
        <w:spacing w:line="280" w:lineRule="exact"/>
        <w:ind w:left="720" w:firstLine="709"/>
        <w:jc w:val="both"/>
        <w:rPr>
          <w:i/>
          <w:sz w:val="28"/>
          <w:szCs w:val="28"/>
          <w:shd w:val="clear" w:color="auto" w:fill="FFFFFF"/>
        </w:rPr>
      </w:pPr>
      <w:r w:rsidRPr="00E83557">
        <w:rPr>
          <w:i/>
          <w:spacing w:val="-4"/>
          <w:sz w:val="28"/>
          <w:szCs w:val="28"/>
          <w:shd w:val="clear" w:color="auto" w:fill="FFFFFF"/>
        </w:rPr>
        <w:t>газеты ”Настаўнiцкая газета“, ”Ранiца“; журналы ”Роднае слова“,</w:t>
      </w:r>
      <w:r w:rsidRPr="00E83557">
        <w:rPr>
          <w:i/>
          <w:sz w:val="28"/>
          <w:szCs w:val="28"/>
          <w:shd w:val="clear" w:color="auto" w:fill="FFFFFF"/>
        </w:rPr>
        <w:t xml:space="preserve"> </w:t>
      </w:r>
      <w:r w:rsidRPr="00E83557">
        <w:rPr>
          <w:i/>
          <w:spacing w:val="-4"/>
          <w:sz w:val="28"/>
          <w:szCs w:val="28"/>
          <w:shd w:val="clear" w:color="auto" w:fill="FFFFFF"/>
        </w:rPr>
        <w:t>”Беларускi гiстарычны часопiс“, ”Народная асвета“, ”Вясёлка“, ”Буся“;</w:t>
      </w:r>
    </w:p>
    <w:p w:rsidR="00817855" w:rsidRDefault="00F9613C" w:rsidP="00F9613C">
      <w:pPr>
        <w:tabs>
          <w:tab w:val="left" w:pos="1807"/>
        </w:tabs>
        <w:spacing w:line="280" w:lineRule="exact"/>
        <w:ind w:left="720" w:firstLine="709"/>
        <w:jc w:val="both"/>
        <w:rPr>
          <w:i/>
          <w:sz w:val="28"/>
          <w:szCs w:val="28"/>
          <w:shd w:val="clear" w:color="auto" w:fill="FFFFFF"/>
        </w:rPr>
      </w:pPr>
      <w:r w:rsidRPr="00E83557">
        <w:rPr>
          <w:i/>
          <w:sz w:val="28"/>
          <w:szCs w:val="28"/>
          <w:shd w:val="clear" w:color="auto" w:fill="FFFFFF"/>
        </w:rPr>
        <w:t>региональные газеты ”Герой труда“ (г.п.Шумилино), ”Голос времени“ (г.Малорита), ”Ляховичский вестник“, ”Трудовая слава“ (г.Воложин), ”Красная звезда“ (г.Узда</w:t>
      </w:r>
      <w:r w:rsidRPr="001E6026">
        <w:rPr>
          <w:i/>
          <w:sz w:val="28"/>
          <w:szCs w:val="28"/>
          <w:shd w:val="clear" w:color="auto" w:fill="FFFFFF"/>
        </w:rPr>
        <w:t>)</w:t>
      </w:r>
      <w:r w:rsidR="00817855">
        <w:rPr>
          <w:i/>
          <w:sz w:val="28"/>
          <w:szCs w:val="28"/>
          <w:shd w:val="clear" w:color="auto" w:fill="FFFFFF"/>
        </w:rPr>
        <w:t>.</w:t>
      </w:r>
    </w:p>
    <w:p w:rsidR="00F9613C" w:rsidRPr="00E83557" w:rsidRDefault="00817855" w:rsidP="00F9613C">
      <w:pPr>
        <w:tabs>
          <w:tab w:val="left" w:pos="1807"/>
        </w:tabs>
        <w:spacing w:line="280" w:lineRule="exact"/>
        <w:ind w:left="720" w:firstLine="709"/>
        <w:jc w:val="both"/>
        <w:rPr>
          <w:i/>
          <w:sz w:val="28"/>
          <w:szCs w:val="28"/>
          <w:shd w:val="clear" w:color="auto" w:fill="FFFFFF"/>
        </w:rPr>
      </w:pPr>
      <w:r w:rsidRPr="00817855">
        <w:rPr>
          <w:b/>
          <w:i/>
          <w:sz w:val="28"/>
          <w:szCs w:val="28"/>
          <w:shd w:val="clear" w:color="auto" w:fill="FFFFFF"/>
        </w:rPr>
        <w:t>в Гродненской области</w:t>
      </w:r>
      <w:r>
        <w:rPr>
          <w:i/>
          <w:sz w:val="28"/>
          <w:szCs w:val="28"/>
          <w:shd w:val="clear" w:color="auto" w:fill="FFFFFF"/>
        </w:rPr>
        <w:t>:</w:t>
      </w:r>
      <w:r w:rsidR="00A338E8" w:rsidRPr="001E6026">
        <w:rPr>
          <w:i/>
          <w:sz w:val="28"/>
          <w:szCs w:val="28"/>
          <w:shd w:val="clear" w:color="auto" w:fill="FFFFFF"/>
        </w:rPr>
        <w:t xml:space="preserve"> </w:t>
      </w:r>
      <w:r w:rsidR="000F3531" w:rsidRPr="001E6026">
        <w:rPr>
          <w:i/>
          <w:sz w:val="28"/>
          <w:szCs w:val="28"/>
          <w:shd w:val="clear" w:color="auto" w:fill="FFFFFF"/>
        </w:rPr>
        <w:t>«Ашмянскі веснік» (г.Ошмяны), «Дзянніца» (г.Щучин),</w:t>
      </w:r>
      <w:r w:rsidR="00DB4691" w:rsidRPr="001E6026">
        <w:rPr>
          <w:i/>
          <w:sz w:val="28"/>
          <w:szCs w:val="28"/>
          <w:shd w:val="clear" w:color="auto" w:fill="FFFFFF"/>
        </w:rPr>
        <w:t xml:space="preserve"> «Наш час» (г.Волковыск), «Нова</w:t>
      </w:r>
      <w:r w:rsidR="000F3531" w:rsidRPr="001E6026">
        <w:rPr>
          <w:i/>
          <w:sz w:val="28"/>
          <w:szCs w:val="28"/>
          <w:shd w:val="clear" w:color="auto" w:fill="FFFFFF"/>
        </w:rPr>
        <w:t>е жыццё» (г.Новогрудок), «Астравецкая праўда» (г.Островец), «Полымя» (г.п.Кореличи), «Перамога» (г.Дятлово), «Праца» (</w:t>
      </w:r>
      <w:r w:rsidR="00430196" w:rsidRPr="001E6026">
        <w:rPr>
          <w:i/>
          <w:sz w:val="28"/>
          <w:szCs w:val="28"/>
          <w:shd w:val="clear" w:color="auto" w:fill="FFFFFF"/>
        </w:rPr>
        <w:t>г.п.Зельва), «Свіслачская газета» (г.Свислочь), «Светлы шлях» (г.Сморгонь).</w:t>
      </w:r>
    </w:p>
    <w:p w:rsidR="00F9613C" w:rsidRPr="00E83557" w:rsidRDefault="00F9613C" w:rsidP="00F9613C">
      <w:pPr>
        <w:tabs>
          <w:tab w:val="left" w:pos="1807"/>
        </w:tabs>
        <w:spacing w:before="120"/>
        <w:ind w:firstLine="709"/>
        <w:jc w:val="both"/>
        <w:rPr>
          <w:rStyle w:val="apple-converted-space"/>
          <w:sz w:val="30"/>
          <w:szCs w:val="30"/>
          <w:shd w:val="clear" w:color="auto" w:fill="FFFFFF"/>
        </w:rPr>
      </w:pPr>
      <w:r w:rsidRPr="00E83557">
        <w:rPr>
          <w:sz w:val="30"/>
          <w:szCs w:val="30"/>
          <w:shd w:val="clear" w:color="auto" w:fill="FFFFFF"/>
        </w:rPr>
        <w:t>Более 500 белорусских изданий зарегистрированы на двух языках – русском и белорусском, свыше 160 – на русском, белорусском и других языках.</w:t>
      </w:r>
      <w:r w:rsidRPr="00E83557">
        <w:rPr>
          <w:rStyle w:val="apple-converted-space"/>
          <w:sz w:val="30"/>
          <w:szCs w:val="30"/>
          <w:shd w:val="clear" w:color="auto" w:fill="FFFFFF"/>
        </w:rPr>
        <w:t xml:space="preserve"> </w:t>
      </w:r>
    </w:p>
    <w:p w:rsidR="00F9613C" w:rsidRPr="00E83557" w:rsidRDefault="00F9613C" w:rsidP="00F9613C">
      <w:pPr>
        <w:ind w:firstLine="709"/>
        <w:jc w:val="both"/>
        <w:rPr>
          <w:b/>
          <w:sz w:val="30"/>
          <w:szCs w:val="30"/>
          <w:shd w:val="clear" w:color="auto" w:fill="FFFFFF"/>
        </w:rPr>
      </w:pPr>
      <w:r w:rsidRPr="00E83557">
        <w:rPr>
          <w:b/>
          <w:sz w:val="30"/>
          <w:szCs w:val="30"/>
          <w:shd w:val="clear" w:color="auto" w:fill="FFFFFF"/>
        </w:rPr>
        <w:t xml:space="preserve">Активно расширяется употребление белорусского языка в теле- и радиоэфире. </w:t>
      </w:r>
    </w:p>
    <w:p w:rsidR="00F9613C" w:rsidRPr="00E83557" w:rsidRDefault="00F9613C" w:rsidP="00F9613C">
      <w:pPr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E83557">
        <w:rPr>
          <w:b/>
          <w:i/>
          <w:sz w:val="28"/>
          <w:szCs w:val="28"/>
          <w:shd w:val="clear" w:color="auto" w:fill="FFFFFF"/>
        </w:rPr>
        <w:lastRenderedPageBreak/>
        <w:t>Справочно.</w:t>
      </w:r>
    </w:p>
    <w:p w:rsidR="00F9613C" w:rsidRPr="00E83557" w:rsidRDefault="00F9613C" w:rsidP="00F9613C">
      <w:pPr>
        <w:spacing w:line="280" w:lineRule="exact"/>
        <w:ind w:left="720" w:firstLine="709"/>
        <w:jc w:val="both"/>
        <w:rPr>
          <w:i/>
          <w:sz w:val="28"/>
          <w:szCs w:val="28"/>
          <w:lang w:val="be-BY"/>
        </w:rPr>
      </w:pPr>
      <w:r w:rsidRPr="00E83557">
        <w:rPr>
          <w:i/>
          <w:sz w:val="28"/>
          <w:szCs w:val="28"/>
          <w:shd w:val="clear" w:color="auto" w:fill="FFFFFF"/>
        </w:rPr>
        <w:t xml:space="preserve">Вещание Первого канала Белорусского радио, радиоканала ”Культура“ и радиостанции ”Столица“ идет на белорусском языке. </w:t>
      </w:r>
      <w:r w:rsidRPr="00E83557">
        <w:rPr>
          <w:i/>
          <w:spacing w:val="-4"/>
          <w:sz w:val="28"/>
          <w:szCs w:val="28"/>
          <w:shd w:val="clear" w:color="auto" w:fill="FFFFFF"/>
        </w:rPr>
        <w:t>Кроме того, в теле- и радиоэфире созданы программы, которые выходят</w:t>
      </w:r>
      <w:r w:rsidRPr="00E83557">
        <w:rPr>
          <w:i/>
          <w:sz w:val="28"/>
          <w:szCs w:val="28"/>
          <w:shd w:val="clear" w:color="auto" w:fill="FFFFFF"/>
        </w:rPr>
        <w:t xml:space="preserve"> на белорусском языке – ”</w:t>
      </w:r>
      <w:r w:rsidRPr="00E83557">
        <w:rPr>
          <w:i/>
          <w:sz w:val="28"/>
          <w:szCs w:val="28"/>
          <w:lang w:val="be-BY"/>
        </w:rPr>
        <w:t>Артыкул“</w:t>
      </w:r>
      <w:r w:rsidRPr="00E83557">
        <w:rPr>
          <w:i/>
          <w:sz w:val="28"/>
          <w:szCs w:val="28"/>
          <w:shd w:val="clear" w:color="auto" w:fill="FFFFFF"/>
        </w:rPr>
        <w:t>, ”</w:t>
      </w:r>
      <w:r w:rsidRPr="00E83557">
        <w:rPr>
          <w:i/>
          <w:sz w:val="28"/>
          <w:szCs w:val="28"/>
        </w:rPr>
        <w:t xml:space="preserve">Дыя@блог. Пра літаратуру“, ”Навіны культуры“, ”Калыханка“, ”Тэатр у дэталях“ и др. </w:t>
      </w:r>
    </w:p>
    <w:p w:rsidR="00154AC3" w:rsidRPr="00E83557" w:rsidRDefault="00154AC3" w:rsidP="00962027">
      <w:pPr>
        <w:spacing w:before="120"/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Беларуси насчитывается </w:t>
      </w:r>
      <w:r w:rsidRPr="00E83557">
        <w:rPr>
          <w:b/>
          <w:sz w:val="30"/>
          <w:szCs w:val="30"/>
        </w:rPr>
        <w:t>1</w:t>
      </w:r>
      <w:r w:rsidR="00D51FB3" w:rsidRPr="00E83557">
        <w:rPr>
          <w:b/>
          <w:sz w:val="30"/>
          <w:szCs w:val="30"/>
        </w:rPr>
        <w:t> </w:t>
      </w:r>
      <w:r w:rsidRPr="00E83557">
        <w:rPr>
          <w:b/>
          <w:sz w:val="30"/>
          <w:szCs w:val="30"/>
        </w:rPr>
        <w:t>419 белорусскоязычных средних школ и гимназий</w:t>
      </w:r>
      <w:r w:rsidRPr="00E83557">
        <w:rPr>
          <w:sz w:val="30"/>
          <w:szCs w:val="30"/>
        </w:rPr>
        <w:t xml:space="preserve">. Всего в нашей стране обучаются на белорусском языке </w:t>
      </w:r>
      <w:r w:rsidRPr="00E83557">
        <w:rPr>
          <w:b/>
          <w:sz w:val="30"/>
          <w:szCs w:val="30"/>
        </w:rPr>
        <w:t>свыше 128 тыс. школьников</w:t>
      </w:r>
      <w:r w:rsidRPr="00E83557">
        <w:rPr>
          <w:sz w:val="30"/>
          <w:szCs w:val="30"/>
        </w:rPr>
        <w:t xml:space="preserve"> </w:t>
      </w:r>
      <w:r w:rsidRPr="00E83557">
        <w:rPr>
          <w:i/>
          <w:sz w:val="30"/>
          <w:szCs w:val="30"/>
        </w:rPr>
        <w:t>(с учетом белорусскоязычных классов</w:t>
      </w:r>
      <w:r w:rsidR="007A46B7" w:rsidRPr="00E83557">
        <w:rPr>
          <w:i/>
          <w:sz w:val="30"/>
          <w:szCs w:val="30"/>
        </w:rPr>
        <w:t xml:space="preserve"> в других учебных заведениях</w:t>
      </w:r>
      <w:r w:rsidRPr="00E83557">
        <w:rPr>
          <w:i/>
          <w:sz w:val="30"/>
          <w:szCs w:val="30"/>
        </w:rPr>
        <w:t>)</w:t>
      </w:r>
      <w:r w:rsidRPr="00E83557">
        <w:rPr>
          <w:sz w:val="30"/>
          <w:szCs w:val="30"/>
        </w:rPr>
        <w:t>.</w:t>
      </w:r>
    </w:p>
    <w:p w:rsidR="00917AC2" w:rsidRPr="00E83557" w:rsidRDefault="00917AC2" w:rsidP="00154AC3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Среди учащихся учреждений общего среднего образования проводятся </w:t>
      </w:r>
      <w:r w:rsidRPr="00E83557">
        <w:rPr>
          <w:b/>
          <w:sz w:val="30"/>
          <w:szCs w:val="30"/>
        </w:rPr>
        <w:t xml:space="preserve">республиканский конкурс работ исследовательского характера и республиканская олимпиада по учебным предметам </w:t>
      </w:r>
      <w:r w:rsidR="006916CD" w:rsidRPr="00E83557">
        <w:rPr>
          <w:b/>
          <w:sz w:val="30"/>
          <w:szCs w:val="30"/>
        </w:rPr>
        <w:t>”</w:t>
      </w:r>
      <w:r w:rsidRPr="00E83557">
        <w:rPr>
          <w:b/>
          <w:sz w:val="30"/>
          <w:szCs w:val="30"/>
        </w:rPr>
        <w:t>Белорусский язык</w:t>
      </w:r>
      <w:r w:rsidR="006916CD" w:rsidRPr="00E83557">
        <w:rPr>
          <w:b/>
          <w:sz w:val="30"/>
          <w:szCs w:val="30"/>
        </w:rPr>
        <w:t>“</w:t>
      </w:r>
      <w:r w:rsidRPr="00E83557">
        <w:rPr>
          <w:b/>
          <w:sz w:val="30"/>
          <w:szCs w:val="30"/>
        </w:rPr>
        <w:t xml:space="preserve"> и </w:t>
      </w:r>
      <w:r w:rsidR="006916CD" w:rsidRPr="00E83557">
        <w:rPr>
          <w:b/>
          <w:sz w:val="30"/>
          <w:szCs w:val="30"/>
        </w:rPr>
        <w:t>”</w:t>
      </w:r>
      <w:r w:rsidRPr="00E83557">
        <w:rPr>
          <w:b/>
          <w:sz w:val="30"/>
          <w:szCs w:val="30"/>
        </w:rPr>
        <w:t>Белорусская литература</w:t>
      </w:r>
      <w:r w:rsidR="006916CD" w:rsidRPr="00E83557">
        <w:rPr>
          <w:b/>
          <w:sz w:val="30"/>
          <w:szCs w:val="30"/>
        </w:rPr>
        <w:t>“</w:t>
      </w:r>
      <w:r w:rsidRPr="00E83557">
        <w:rPr>
          <w:sz w:val="30"/>
          <w:szCs w:val="30"/>
        </w:rPr>
        <w:t>. Ежегодно в них участвуют более 600 тыс</w:t>
      </w:r>
      <w:r w:rsidR="00780DA9" w:rsidRPr="00E83557">
        <w:rPr>
          <w:sz w:val="30"/>
          <w:szCs w:val="30"/>
        </w:rPr>
        <w:t>.</w:t>
      </w:r>
      <w:r w:rsidRPr="00E83557">
        <w:rPr>
          <w:sz w:val="30"/>
          <w:szCs w:val="30"/>
        </w:rPr>
        <w:t xml:space="preserve"> учащихся нашей страны.</w:t>
      </w:r>
    </w:p>
    <w:p w:rsidR="00917AC2" w:rsidRPr="00E83557" w:rsidRDefault="00917AC2" w:rsidP="00917AC2">
      <w:pPr>
        <w:spacing w:before="120" w:line="280" w:lineRule="exact"/>
        <w:jc w:val="both"/>
        <w:rPr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</w:t>
      </w:r>
      <w:r w:rsidR="00C778A5" w:rsidRPr="00E83557">
        <w:rPr>
          <w:b/>
          <w:i/>
          <w:sz w:val="28"/>
          <w:szCs w:val="28"/>
        </w:rPr>
        <w:t>.</w:t>
      </w:r>
    </w:p>
    <w:p w:rsidR="00917AC2" w:rsidRPr="00E83557" w:rsidRDefault="00917AC2" w:rsidP="00C778A5">
      <w:pPr>
        <w:spacing w:line="280" w:lineRule="exact"/>
        <w:ind w:left="709" w:firstLine="567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В 2016/2017 учебном году на заключительном этапе </w:t>
      </w:r>
      <w:r w:rsidR="00780DA9" w:rsidRPr="00E83557">
        <w:rPr>
          <w:i/>
          <w:sz w:val="28"/>
          <w:szCs w:val="28"/>
        </w:rPr>
        <w:br/>
      </w:r>
      <w:r w:rsidRPr="00E83557">
        <w:rPr>
          <w:i/>
          <w:sz w:val="28"/>
          <w:szCs w:val="28"/>
          <w:lang w:val="en-US"/>
        </w:rPr>
        <w:t>VI</w:t>
      </w:r>
      <w:r w:rsidRPr="00E83557">
        <w:rPr>
          <w:i/>
          <w:sz w:val="28"/>
          <w:szCs w:val="28"/>
        </w:rPr>
        <w:t xml:space="preserve"> республиканского конкурса были представлены исследовательские работы 43 учащихся. </w:t>
      </w:r>
    </w:p>
    <w:p w:rsidR="00917AC2" w:rsidRPr="00E83557" w:rsidRDefault="00917AC2" w:rsidP="00917AC2">
      <w:pPr>
        <w:spacing w:line="280" w:lineRule="exact"/>
        <w:ind w:left="709" w:firstLine="567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>В заключительном этапе ХХХ</w:t>
      </w:r>
      <w:r w:rsidRPr="00E83557">
        <w:rPr>
          <w:i/>
          <w:sz w:val="28"/>
          <w:szCs w:val="28"/>
          <w:lang w:val="en-US"/>
        </w:rPr>
        <w:t>III</w:t>
      </w:r>
      <w:r w:rsidRPr="00E83557">
        <w:rPr>
          <w:i/>
          <w:sz w:val="28"/>
          <w:szCs w:val="28"/>
        </w:rPr>
        <w:t xml:space="preserve"> республиканской олимпиады по белорусскому языку и литературе принял участие 121 учащийся. Среди участников олимпиады были учащиеся из Литовской Республики и Республики Польша.</w:t>
      </w:r>
    </w:p>
    <w:p w:rsidR="00780DA9" w:rsidRPr="00E83557" w:rsidRDefault="00780DA9" w:rsidP="00780DA9">
      <w:pPr>
        <w:spacing w:before="120"/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учреждениях образования </w:t>
      </w:r>
      <w:r w:rsidR="0078410E" w:rsidRPr="00E83557">
        <w:rPr>
          <w:sz w:val="30"/>
          <w:szCs w:val="30"/>
        </w:rPr>
        <w:t xml:space="preserve">(далее – УО) </w:t>
      </w:r>
      <w:r w:rsidRPr="00E83557">
        <w:rPr>
          <w:sz w:val="30"/>
          <w:szCs w:val="30"/>
        </w:rPr>
        <w:t xml:space="preserve">проводится комплекс мероприятий образовательного характера в рамках </w:t>
      </w:r>
      <w:r w:rsidRPr="00E83557">
        <w:rPr>
          <w:b/>
          <w:sz w:val="30"/>
          <w:szCs w:val="30"/>
        </w:rPr>
        <w:t>Международного дня родного языка</w:t>
      </w:r>
      <w:r w:rsidRPr="00E83557">
        <w:rPr>
          <w:sz w:val="30"/>
          <w:szCs w:val="30"/>
        </w:rPr>
        <w:t xml:space="preserve"> </w:t>
      </w:r>
      <w:r w:rsidRPr="00E83557">
        <w:rPr>
          <w:i/>
          <w:sz w:val="30"/>
          <w:szCs w:val="30"/>
        </w:rPr>
        <w:t>(ежегодно в феврале)</w:t>
      </w:r>
      <w:r w:rsidRPr="00E83557">
        <w:rPr>
          <w:sz w:val="30"/>
          <w:szCs w:val="30"/>
        </w:rPr>
        <w:t xml:space="preserve"> – недель белорусского языка и литературы, конференций, методических семинаров для педагогов, литературных гостиных, творческих вечеров с белорусскими писателями, презентаций книг и др.</w:t>
      </w:r>
    </w:p>
    <w:p w:rsidR="001E6026" w:rsidRDefault="001D779A" w:rsidP="001D779A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рамках Дня белорусской письменности начиная с 2011 года проводится </w:t>
      </w:r>
      <w:r w:rsidRPr="00E83557">
        <w:rPr>
          <w:b/>
          <w:sz w:val="30"/>
          <w:szCs w:val="30"/>
        </w:rPr>
        <w:t>республиканский конкурс чтецов</w:t>
      </w:r>
      <w:r w:rsidRPr="00E83557">
        <w:rPr>
          <w:sz w:val="30"/>
          <w:szCs w:val="30"/>
        </w:rPr>
        <w:t>, посвященный творчеству известных белорусских поэтов</w:t>
      </w:r>
      <w:r w:rsidR="001E6026">
        <w:rPr>
          <w:sz w:val="30"/>
          <w:szCs w:val="30"/>
        </w:rPr>
        <w:t>.</w:t>
      </w:r>
    </w:p>
    <w:p w:rsidR="00CF5820" w:rsidRPr="00817855" w:rsidRDefault="00817855" w:rsidP="00817855">
      <w:pPr>
        <w:ind w:firstLine="708"/>
        <w:jc w:val="both"/>
        <w:rPr>
          <w:sz w:val="30"/>
          <w:szCs w:val="30"/>
        </w:rPr>
      </w:pPr>
      <w:r w:rsidRPr="00817855">
        <w:rPr>
          <w:b/>
          <w:sz w:val="30"/>
          <w:szCs w:val="30"/>
        </w:rPr>
        <w:t>В</w:t>
      </w:r>
      <w:r w:rsidR="00430196" w:rsidRPr="00817855">
        <w:rPr>
          <w:b/>
          <w:sz w:val="30"/>
          <w:szCs w:val="30"/>
        </w:rPr>
        <w:t xml:space="preserve"> </w:t>
      </w:r>
      <w:r w:rsidR="001E6026" w:rsidRPr="00817855">
        <w:rPr>
          <w:b/>
          <w:sz w:val="30"/>
          <w:szCs w:val="30"/>
        </w:rPr>
        <w:t>Гродненской области</w:t>
      </w:r>
      <w:r w:rsidR="001E6026" w:rsidRPr="00817855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="00303CDE" w:rsidRPr="00817855">
        <w:rPr>
          <w:sz w:val="30"/>
          <w:szCs w:val="30"/>
        </w:rPr>
        <w:t xml:space="preserve"> учреждении образования «Гродненский государственный областной Дворец творчества детей и молодёжи» </w:t>
      </w:r>
      <w:r w:rsidR="00CF5820" w:rsidRPr="00817855">
        <w:rPr>
          <w:sz w:val="30"/>
          <w:szCs w:val="30"/>
        </w:rPr>
        <w:t>состоялся</w:t>
      </w:r>
      <w:r w:rsidR="00303CDE" w:rsidRPr="00817855">
        <w:rPr>
          <w:sz w:val="30"/>
          <w:szCs w:val="30"/>
        </w:rPr>
        <w:t xml:space="preserve"> конкурс детского литературно-художественного творчества «Великая Победа: наследие и наследники»</w:t>
      </w:r>
      <w:r w:rsidR="00DB4691" w:rsidRPr="00817855">
        <w:rPr>
          <w:sz w:val="30"/>
          <w:szCs w:val="30"/>
        </w:rPr>
        <w:t xml:space="preserve"> (рукописная книга)</w:t>
      </w:r>
      <w:r w:rsidR="00303CDE" w:rsidRPr="00817855">
        <w:rPr>
          <w:sz w:val="30"/>
          <w:szCs w:val="30"/>
        </w:rPr>
        <w:t xml:space="preserve">. </w:t>
      </w:r>
      <w:r w:rsidR="00CF5820" w:rsidRPr="00817855">
        <w:rPr>
          <w:sz w:val="30"/>
          <w:szCs w:val="30"/>
        </w:rPr>
        <w:t>Лучшие конкурсные работы были представлены на областной выставке «Живу, горжусь и восславляю подвиг!»</w:t>
      </w:r>
      <w:r w:rsidR="006A570C" w:rsidRPr="00817855">
        <w:rPr>
          <w:sz w:val="30"/>
          <w:szCs w:val="30"/>
        </w:rPr>
        <w:t>,</w:t>
      </w:r>
      <w:r w:rsidR="00CF5820" w:rsidRPr="00817855">
        <w:rPr>
          <w:sz w:val="30"/>
          <w:szCs w:val="30"/>
        </w:rPr>
        <w:t xml:space="preserve"> в рамках празднования 72-ой годовщины Победы советского народа в Великой Отечественной войне.</w:t>
      </w:r>
    </w:p>
    <w:p w:rsidR="001D779A" w:rsidRDefault="001D779A" w:rsidP="001D779A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2017 году УО реализуют План мероприятий по </w:t>
      </w:r>
      <w:r w:rsidRPr="00E83557">
        <w:rPr>
          <w:b/>
          <w:sz w:val="30"/>
          <w:szCs w:val="30"/>
        </w:rPr>
        <w:t>празднованию 135-летия со дня рождения Янки Купалы и Якуба Коласа</w:t>
      </w:r>
      <w:r w:rsidR="006A570C" w:rsidRPr="001E6026">
        <w:rPr>
          <w:b/>
          <w:sz w:val="30"/>
          <w:szCs w:val="30"/>
        </w:rPr>
        <w:t>, а также 500-летию белорусского книгопечатания</w:t>
      </w:r>
      <w:r w:rsidRPr="001E6026">
        <w:rPr>
          <w:b/>
          <w:sz w:val="30"/>
          <w:szCs w:val="30"/>
        </w:rPr>
        <w:t xml:space="preserve">. </w:t>
      </w:r>
    </w:p>
    <w:p w:rsidR="006A570C" w:rsidRPr="00817855" w:rsidRDefault="00817855" w:rsidP="006A570C">
      <w:pPr>
        <w:ind w:firstLine="709"/>
        <w:jc w:val="both"/>
        <w:rPr>
          <w:sz w:val="30"/>
          <w:szCs w:val="30"/>
        </w:rPr>
      </w:pPr>
      <w:r w:rsidRPr="00817855">
        <w:rPr>
          <w:b/>
          <w:sz w:val="30"/>
          <w:szCs w:val="30"/>
        </w:rPr>
        <w:lastRenderedPageBreak/>
        <w:t>В Гродненской области</w:t>
      </w:r>
      <w:r w:rsidRPr="00817855">
        <w:rPr>
          <w:sz w:val="30"/>
          <w:szCs w:val="30"/>
        </w:rPr>
        <w:t xml:space="preserve"> </w:t>
      </w:r>
      <w:r w:rsidR="001E6026" w:rsidRPr="00817855">
        <w:rPr>
          <w:sz w:val="30"/>
          <w:szCs w:val="30"/>
        </w:rPr>
        <w:t xml:space="preserve"> п</w:t>
      </w:r>
      <w:r w:rsidR="006A570C" w:rsidRPr="00817855">
        <w:rPr>
          <w:sz w:val="30"/>
          <w:szCs w:val="30"/>
        </w:rPr>
        <w:t>о инициативе главного управления идеологической работы и ГУК «Гродненская областная научная библиотека им. Я.Ф.Карского» в сентябре 2017 года планируется проведение областного конкурса «На лепшую самаробную кнігу», направленного на популяризацию книги и чтения среди населения через знакомство с историей белорусского книгопечатания.</w:t>
      </w:r>
    </w:p>
    <w:p w:rsidR="006A570C" w:rsidRPr="00817855" w:rsidRDefault="006A570C" w:rsidP="006A570C">
      <w:pPr>
        <w:ind w:firstLine="709"/>
        <w:jc w:val="both"/>
        <w:rPr>
          <w:sz w:val="30"/>
          <w:szCs w:val="30"/>
        </w:rPr>
      </w:pPr>
      <w:r w:rsidRPr="00817855">
        <w:rPr>
          <w:sz w:val="30"/>
          <w:szCs w:val="30"/>
        </w:rPr>
        <w:t xml:space="preserve">Учреждения общего среднего и дополнительного образования детей и молодёжи области приняли участие в республиканском заочном конкурсе литературных работ юных поэтов и прозаиков «В переплёте», по результатам которого </w:t>
      </w:r>
      <w:r w:rsidRPr="00817855">
        <w:rPr>
          <w:sz w:val="28"/>
          <w:szCs w:val="28"/>
        </w:rPr>
        <w:t xml:space="preserve"> </w:t>
      </w:r>
      <w:r w:rsidR="008009FA" w:rsidRPr="00817855">
        <w:rPr>
          <w:sz w:val="28"/>
          <w:szCs w:val="28"/>
        </w:rPr>
        <w:t xml:space="preserve">8 творческих работ были отмечены дипломами </w:t>
      </w:r>
      <w:r w:rsidR="000F6EE0" w:rsidRPr="00817855">
        <w:rPr>
          <w:sz w:val="28"/>
          <w:szCs w:val="28"/>
        </w:rPr>
        <w:t xml:space="preserve">Министерства образования </w:t>
      </w:r>
      <w:r w:rsidR="008009FA" w:rsidRPr="00817855">
        <w:rPr>
          <w:sz w:val="28"/>
          <w:szCs w:val="28"/>
        </w:rPr>
        <w:t>(1-е место -1; 2-е место – 4; 3-е место – 3)</w:t>
      </w:r>
      <w:r w:rsidRPr="00817855">
        <w:rPr>
          <w:sz w:val="28"/>
          <w:szCs w:val="28"/>
        </w:rPr>
        <w:t>.</w:t>
      </w:r>
    </w:p>
    <w:p w:rsidR="00F66ED4" w:rsidRPr="00E83557" w:rsidRDefault="00F66ED4" w:rsidP="00CB588F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Неотъемлемой частью работы по развитию, сохранению и популяризации белорусской культуры и языка является </w:t>
      </w:r>
      <w:r w:rsidRPr="00E83557">
        <w:rPr>
          <w:b/>
          <w:sz w:val="30"/>
          <w:szCs w:val="30"/>
        </w:rPr>
        <w:t>повышение квалификации педагогических кадров</w:t>
      </w:r>
      <w:r w:rsidRPr="00E83557">
        <w:rPr>
          <w:i/>
          <w:sz w:val="30"/>
          <w:szCs w:val="30"/>
        </w:rPr>
        <w:t>.</w:t>
      </w:r>
      <w:r w:rsidRPr="00E83557">
        <w:rPr>
          <w:sz w:val="30"/>
          <w:szCs w:val="30"/>
        </w:rPr>
        <w:t xml:space="preserve"> </w:t>
      </w:r>
    </w:p>
    <w:p w:rsidR="00F66ED4" w:rsidRPr="00E83557" w:rsidRDefault="00F66ED4" w:rsidP="00F66ED4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Справочно.</w:t>
      </w:r>
    </w:p>
    <w:p w:rsidR="00F66ED4" w:rsidRPr="00E83557" w:rsidRDefault="00F66ED4" w:rsidP="00F66ED4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К примеру, в мае 2017 г. состоялся  республиканский семинар </w:t>
      </w:r>
      <w:r w:rsidR="006916CD" w:rsidRPr="00E83557">
        <w:rPr>
          <w:i/>
          <w:sz w:val="28"/>
          <w:szCs w:val="28"/>
        </w:rPr>
        <w:t>”</w:t>
      </w:r>
      <w:r w:rsidRPr="00E83557">
        <w:rPr>
          <w:i/>
          <w:sz w:val="28"/>
          <w:szCs w:val="28"/>
        </w:rPr>
        <w:t>Поддержка и расширение сферы использования белорусского языка в учреждениях общего среднего образования Могилевской области: личность, образование, общество</w:t>
      </w:r>
      <w:r w:rsidR="006916CD" w:rsidRPr="00E83557">
        <w:rPr>
          <w:i/>
          <w:sz w:val="28"/>
          <w:szCs w:val="28"/>
        </w:rPr>
        <w:t>“</w:t>
      </w:r>
      <w:r w:rsidRPr="00E83557">
        <w:rPr>
          <w:i/>
          <w:sz w:val="28"/>
          <w:szCs w:val="28"/>
        </w:rPr>
        <w:t xml:space="preserve">. </w:t>
      </w:r>
    </w:p>
    <w:p w:rsidR="00D910F1" w:rsidRPr="00E83557" w:rsidRDefault="00D910F1" w:rsidP="00D910F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Интересный факт зафиксирован во вступительной компании 2017 года: </w:t>
      </w:r>
      <w:r w:rsidRPr="00E83557">
        <w:rPr>
          <w:rFonts w:ascii="Times New Roman" w:hAnsi="Times New Roman" w:cs="Times New Roman"/>
          <w:b/>
          <w:sz w:val="30"/>
          <w:szCs w:val="30"/>
          <w:lang w:val="be-BY"/>
        </w:rPr>
        <w:t>ЦТ по белорусскому языку сдали свыше 27 тыс. человек, что почти на 5,5 тыс. человек больше, чем в 2016 году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910F1" w:rsidRPr="00E83557" w:rsidRDefault="00D910F1" w:rsidP="006916CD">
      <w:pPr>
        <w:pStyle w:val="11"/>
        <w:tabs>
          <w:tab w:val="left" w:pos="1134"/>
        </w:tabs>
        <w:ind w:left="0"/>
        <w:rPr>
          <w:lang w:val="be-BY"/>
        </w:rPr>
      </w:pPr>
    </w:p>
    <w:p w:rsidR="00942BD2" w:rsidRPr="00E83557" w:rsidRDefault="00511C92" w:rsidP="00942BD2">
      <w:pPr>
        <w:pStyle w:val="af1"/>
        <w:ind w:firstLine="700"/>
        <w:jc w:val="both"/>
        <w:rPr>
          <w:b/>
          <w:sz w:val="30"/>
          <w:szCs w:val="30"/>
          <w:u w:val="single"/>
          <w:lang w:val="be-BY"/>
        </w:rPr>
      </w:pPr>
      <w:r w:rsidRPr="00E83557">
        <w:rPr>
          <w:b/>
          <w:sz w:val="30"/>
          <w:szCs w:val="30"/>
          <w:u w:val="single"/>
          <w:lang w:val="be-BY"/>
        </w:rPr>
        <w:t>Книгоиздание</w:t>
      </w:r>
      <w:r w:rsidR="00942BD2" w:rsidRPr="00E83557">
        <w:rPr>
          <w:b/>
          <w:sz w:val="30"/>
          <w:szCs w:val="30"/>
          <w:u w:val="single"/>
          <w:lang w:val="be-BY"/>
        </w:rPr>
        <w:t xml:space="preserve"> в Республике Беларусь</w:t>
      </w:r>
    </w:p>
    <w:p w:rsidR="00B433DC" w:rsidRPr="00E83557" w:rsidRDefault="00942BD2" w:rsidP="00BF343A">
      <w:pPr>
        <w:pStyle w:val="af2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E83557">
        <w:rPr>
          <w:rFonts w:ascii="Times New Roman" w:hAnsi="Times New Roman" w:cs="Times New Roman"/>
          <w:color w:val="auto"/>
          <w:sz w:val="30"/>
          <w:szCs w:val="30"/>
        </w:rPr>
        <w:t xml:space="preserve">В 2016  году в республике было выпущено </w:t>
      </w:r>
      <w:r w:rsidR="00BF343A" w:rsidRPr="00E83557">
        <w:rPr>
          <w:rFonts w:ascii="Times New Roman" w:hAnsi="Times New Roman" w:cs="Times New Roman"/>
          <w:color w:val="auto"/>
          <w:sz w:val="30"/>
          <w:szCs w:val="30"/>
        </w:rPr>
        <w:t xml:space="preserve">всего </w:t>
      </w:r>
      <w:r w:rsidRPr="00E83557">
        <w:rPr>
          <w:rFonts w:ascii="Times New Roman" w:hAnsi="Times New Roman" w:cs="Times New Roman"/>
          <w:color w:val="auto"/>
          <w:sz w:val="30"/>
          <w:szCs w:val="30"/>
        </w:rPr>
        <w:t xml:space="preserve">около 9,6 тыс. наименований книг и брошюр общим тиражом свыше 23 млн. экз. Количественный показатель выпуска книг и брошюр в расчете на душу населения составил 2,5 экз. на одного жителя. </w:t>
      </w:r>
    </w:p>
    <w:p w:rsidR="00145D4A" w:rsidRPr="00E83557" w:rsidRDefault="00145D4A" w:rsidP="00B433DC">
      <w:pPr>
        <w:pStyle w:val="af2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E83557">
        <w:rPr>
          <w:rFonts w:ascii="Times New Roman" w:hAnsi="Times New Roman" w:cs="Times New Roman"/>
          <w:b/>
          <w:color w:val="auto"/>
          <w:sz w:val="30"/>
          <w:szCs w:val="30"/>
        </w:rPr>
        <w:t xml:space="preserve">В прошлом году на белорусском языке выпущено 1 122 наименования книг и брошюр тиражом 3,74 млн. экз. </w:t>
      </w:r>
      <w:r w:rsidRPr="00E83557">
        <w:rPr>
          <w:rFonts w:ascii="Times New Roman" w:hAnsi="Times New Roman" w:cs="Times New Roman"/>
          <w:color w:val="auto"/>
          <w:sz w:val="30"/>
          <w:szCs w:val="30"/>
        </w:rPr>
        <w:t xml:space="preserve">В настоящее время литература на белорусском языке занимает около 12% в общем количестве выпущенной в республике издательской продукции и 16% в ее совокупном тираже. </w:t>
      </w:r>
    </w:p>
    <w:p w:rsidR="00145D4A" w:rsidRPr="00E83557" w:rsidRDefault="00942BD2" w:rsidP="00145D4A">
      <w:pPr>
        <w:pStyle w:val="af1"/>
        <w:ind w:firstLine="709"/>
        <w:jc w:val="both"/>
        <w:rPr>
          <w:b/>
          <w:sz w:val="30"/>
          <w:szCs w:val="30"/>
        </w:rPr>
      </w:pPr>
      <w:r w:rsidRPr="00E83557">
        <w:rPr>
          <w:b/>
          <w:sz w:val="30"/>
          <w:szCs w:val="30"/>
        </w:rPr>
        <w:t xml:space="preserve">В </w:t>
      </w:r>
      <w:r w:rsidRPr="00E83557">
        <w:rPr>
          <w:b/>
          <w:sz w:val="30"/>
          <w:szCs w:val="30"/>
          <w:lang w:val="en-US"/>
        </w:rPr>
        <w:t>I</w:t>
      </w:r>
      <w:r w:rsidRPr="00E83557">
        <w:rPr>
          <w:b/>
          <w:sz w:val="30"/>
          <w:szCs w:val="30"/>
        </w:rPr>
        <w:t xml:space="preserve"> квартале 2017 г.</w:t>
      </w:r>
      <w:r w:rsidRPr="00E83557">
        <w:rPr>
          <w:sz w:val="30"/>
          <w:szCs w:val="30"/>
        </w:rPr>
        <w:t xml:space="preserve"> издано около 2 тыс. книг и брошюр общим тиражом 4,3 млн. экз.</w:t>
      </w:r>
      <w:r w:rsidR="00145D4A" w:rsidRPr="00E83557">
        <w:rPr>
          <w:sz w:val="30"/>
          <w:szCs w:val="30"/>
        </w:rPr>
        <w:t xml:space="preserve">, в том числе 265 наименований на белорусском языке тиражом 1,2 тыс. экз. </w:t>
      </w:r>
      <w:r w:rsidR="00145D4A" w:rsidRPr="00E83557">
        <w:rPr>
          <w:b/>
          <w:sz w:val="30"/>
          <w:szCs w:val="30"/>
        </w:rPr>
        <w:t>Удельный вес белорусскоязычных изданий в общем объеме выпущенной в республике возрос и составил по названиям 13%, по тиражу – 28%.</w:t>
      </w:r>
    </w:p>
    <w:p w:rsidR="00F00BF8" w:rsidRPr="00E83557" w:rsidRDefault="00F00BF8" w:rsidP="00F00BF8">
      <w:pPr>
        <w:pStyle w:val="af2"/>
        <w:spacing w:before="120" w:line="280" w:lineRule="exact"/>
        <w:ind w:firstLine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83557">
        <w:rPr>
          <w:rFonts w:ascii="Times New Roman" w:hAnsi="Times New Roman" w:cs="Times New Roman"/>
          <w:b/>
          <w:i/>
          <w:color w:val="auto"/>
          <w:sz w:val="28"/>
          <w:szCs w:val="28"/>
        </w:rPr>
        <w:t>Справочно.</w:t>
      </w:r>
    </w:p>
    <w:p w:rsidR="00F00BF8" w:rsidRPr="00E83557" w:rsidRDefault="00F00BF8" w:rsidP="00F00BF8">
      <w:pPr>
        <w:pStyle w:val="af2"/>
        <w:spacing w:line="280" w:lineRule="exact"/>
        <w:ind w:left="720"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835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 состоянию на 1 июня </w:t>
      </w:r>
      <w:smartTag w:uri="urn:schemas-microsoft-com:office:smarttags" w:element="metricconverter">
        <w:smartTagPr>
          <w:attr w:name="ProductID" w:val="2017 г"/>
        </w:smartTagPr>
        <w:r w:rsidRPr="00E83557">
          <w:rPr>
            <w:rFonts w:ascii="Times New Roman" w:hAnsi="Times New Roman" w:cs="Times New Roman"/>
            <w:i/>
            <w:color w:val="auto"/>
            <w:sz w:val="28"/>
            <w:szCs w:val="28"/>
          </w:rPr>
          <w:t>2017 г</w:t>
        </w:r>
      </w:smartTag>
      <w:r w:rsidRPr="00E835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зарегистрировано 516 субъектов хозяйствования, осуществляющих издательскую деятельность, в том числе: 185 – государственной формы собственности, 248 – частной </w:t>
      </w:r>
      <w:r w:rsidRPr="00E83557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формы собственности, 53 – индивидуальные предприниматели, 20 религиозных организаций и 10 общественных объединений.</w:t>
      </w:r>
    </w:p>
    <w:p w:rsidR="00C93749" w:rsidRPr="00E83557" w:rsidRDefault="00C93749" w:rsidP="00884D82">
      <w:pPr>
        <w:pStyle w:val="af2"/>
        <w:spacing w:line="280" w:lineRule="exact"/>
        <w:ind w:left="720"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83557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>В качестве распространителей печатных изданий зарегистрировано</w:t>
      </w:r>
      <w:r w:rsidRPr="00E835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3557">
        <w:rPr>
          <w:rFonts w:ascii="Times New Roman" w:hAnsi="Times New Roman" w:cs="Times New Roman"/>
          <w:i/>
          <w:color w:val="auto"/>
          <w:spacing w:val="-12"/>
          <w:sz w:val="28"/>
          <w:szCs w:val="28"/>
        </w:rPr>
        <w:t>1 462 субъекта хозяйствования, в том числе 117 предприятий государственной</w:t>
      </w:r>
      <w:r w:rsidRPr="00E83557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формы собственности. Крупнейшим распространителем</w:t>
      </w:r>
      <w:r w:rsidRPr="00E835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печатной продукции является ОАО </w:t>
      </w:r>
      <w:r w:rsidR="00884D82" w:rsidRPr="00E83557">
        <w:rPr>
          <w:rFonts w:ascii="Times New Roman" w:hAnsi="Times New Roman" w:cs="Times New Roman"/>
          <w:i/>
          <w:color w:val="auto"/>
          <w:sz w:val="28"/>
          <w:szCs w:val="28"/>
        </w:rPr>
        <w:t>”</w:t>
      </w:r>
      <w:r w:rsidRPr="00E83557">
        <w:rPr>
          <w:rFonts w:ascii="Times New Roman" w:hAnsi="Times New Roman" w:cs="Times New Roman"/>
          <w:i/>
          <w:color w:val="auto"/>
          <w:sz w:val="28"/>
          <w:szCs w:val="28"/>
        </w:rPr>
        <w:t>Белкнига</w:t>
      </w:r>
      <w:r w:rsidR="00884D82" w:rsidRPr="00E83557">
        <w:rPr>
          <w:rFonts w:ascii="Times New Roman" w:hAnsi="Times New Roman" w:cs="Times New Roman"/>
          <w:i/>
          <w:color w:val="auto"/>
          <w:sz w:val="28"/>
          <w:szCs w:val="28"/>
        </w:rPr>
        <w:t>“</w:t>
      </w:r>
      <w:r w:rsidRPr="00E835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всего 103 торговых объекта. </w:t>
      </w:r>
    </w:p>
    <w:p w:rsidR="00942BD2" w:rsidRPr="00E83557" w:rsidRDefault="00942BD2" w:rsidP="00F00BF8">
      <w:pPr>
        <w:pStyle w:val="2"/>
        <w:spacing w:before="120" w:after="0" w:line="240" w:lineRule="auto"/>
        <w:ind w:firstLine="709"/>
        <w:jc w:val="both"/>
        <w:rPr>
          <w:sz w:val="30"/>
          <w:szCs w:val="30"/>
        </w:rPr>
      </w:pPr>
      <w:r w:rsidRPr="00E83557">
        <w:rPr>
          <w:b/>
          <w:sz w:val="30"/>
          <w:szCs w:val="30"/>
        </w:rPr>
        <w:t>Государство оказывает финансовую поддержку выпуску социально значимых изданий.</w:t>
      </w:r>
      <w:r w:rsidRPr="00E83557">
        <w:rPr>
          <w:sz w:val="30"/>
          <w:szCs w:val="30"/>
        </w:rPr>
        <w:t xml:space="preserve"> С привлечением бюджетных субсидий в 2016 году выпущено 140 наименований тиражом 35</w:t>
      </w:r>
      <w:r w:rsidR="00F00BF8" w:rsidRPr="00E83557">
        <w:rPr>
          <w:sz w:val="30"/>
          <w:szCs w:val="30"/>
        </w:rPr>
        <w:t>3</w:t>
      </w:r>
      <w:r w:rsidRPr="00E83557">
        <w:rPr>
          <w:sz w:val="30"/>
          <w:szCs w:val="30"/>
        </w:rPr>
        <w:t xml:space="preserve"> тыс.</w:t>
      </w:r>
      <w:r w:rsidR="00F00BF8" w:rsidRPr="00E83557">
        <w:rPr>
          <w:sz w:val="30"/>
          <w:szCs w:val="30"/>
        </w:rPr>
        <w:t xml:space="preserve"> </w:t>
      </w:r>
      <w:r w:rsidRPr="00E83557">
        <w:rPr>
          <w:sz w:val="30"/>
          <w:szCs w:val="30"/>
        </w:rPr>
        <w:t xml:space="preserve">экз. </w:t>
      </w:r>
      <w:r w:rsidR="00F00BF8" w:rsidRPr="00E83557">
        <w:rPr>
          <w:sz w:val="30"/>
          <w:szCs w:val="30"/>
        </w:rPr>
        <w:t>(</w:t>
      </w:r>
      <w:r w:rsidRPr="00E83557">
        <w:rPr>
          <w:sz w:val="30"/>
          <w:szCs w:val="30"/>
        </w:rPr>
        <w:t xml:space="preserve">например, книг серии </w:t>
      </w:r>
      <w:r w:rsidR="00884D82" w:rsidRPr="00E83557">
        <w:rPr>
          <w:sz w:val="30"/>
          <w:szCs w:val="30"/>
        </w:rPr>
        <w:t>”</w:t>
      </w:r>
      <w:r w:rsidRPr="00E83557">
        <w:rPr>
          <w:sz w:val="30"/>
          <w:szCs w:val="30"/>
        </w:rPr>
        <w:t>Школьная библиотека</w:t>
      </w:r>
      <w:r w:rsidR="00884D82" w:rsidRPr="00E83557">
        <w:rPr>
          <w:sz w:val="30"/>
          <w:szCs w:val="30"/>
        </w:rPr>
        <w:t>“</w:t>
      </w:r>
      <w:r w:rsidRPr="00E83557">
        <w:rPr>
          <w:sz w:val="30"/>
          <w:szCs w:val="30"/>
        </w:rPr>
        <w:t xml:space="preserve"> для безвозмездной целевой поставки в библиотеки </w:t>
      </w:r>
      <w:r w:rsidR="00F00BF8" w:rsidRPr="00E83557">
        <w:rPr>
          <w:sz w:val="30"/>
          <w:szCs w:val="30"/>
        </w:rPr>
        <w:t>УО)</w:t>
      </w:r>
      <w:r w:rsidRPr="00E83557">
        <w:rPr>
          <w:sz w:val="30"/>
          <w:szCs w:val="30"/>
        </w:rPr>
        <w:t xml:space="preserve">. </w:t>
      </w:r>
    </w:p>
    <w:p w:rsidR="00F00BF8" w:rsidRPr="00E83557" w:rsidRDefault="009C02D2" w:rsidP="00942BD2">
      <w:pPr>
        <w:pStyle w:val="2"/>
        <w:spacing w:after="0" w:line="240" w:lineRule="auto"/>
        <w:ind w:firstLine="709"/>
        <w:jc w:val="both"/>
        <w:rPr>
          <w:b/>
          <w:sz w:val="30"/>
          <w:szCs w:val="30"/>
        </w:rPr>
      </w:pPr>
      <w:r w:rsidRPr="00E83557">
        <w:rPr>
          <w:sz w:val="30"/>
          <w:szCs w:val="30"/>
        </w:rPr>
        <w:t xml:space="preserve">Сегодня произведения белорусских авторов переведены на более чем 15 языков мира. </w:t>
      </w:r>
      <w:r w:rsidRPr="00E83557">
        <w:rPr>
          <w:b/>
          <w:sz w:val="30"/>
          <w:szCs w:val="30"/>
        </w:rPr>
        <w:t>Наши</w:t>
      </w:r>
      <w:r w:rsidR="00942BD2" w:rsidRPr="00E83557">
        <w:rPr>
          <w:b/>
          <w:sz w:val="30"/>
          <w:szCs w:val="30"/>
        </w:rPr>
        <w:t xml:space="preserve"> книги неоднократно становились лучшими книгами года за пределами</w:t>
      </w:r>
      <w:r w:rsidR="00F00BF8" w:rsidRPr="00E83557">
        <w:rPr>
          <w:b/>
          <w:sz w:val="30"/>
          <w:szCs w:val="30"/>
        </w:rPr>
        <w:t xml:space="preserve"> </w:t>
      </w:r>
      <w:r w:rsidRPr="00E83557">
        <w:rPr>
          <w:b/>
          <w:sz w:val="30"/>
          <w:szCs w:val="30"/>
        </w:rPr>
        <w:t>Беларуси</w:t>
      </w:r>
      <w:r w:rsidR="00942BD2" w:rsidRPr="00E83557">
        <w:rPr>
          <w:b/>
          <w:sz w:val="30"/>
          <w:szCs w:val="30"/>
        </w:rPr>
        <w:t xml:space="preserve">. </w:t>
      </w:r>
    </w:p>
    <w:p w:rsidR="00F00BF8" w:rsidRPr="00E83557" w:rsidRDefault="00F00BF8" w:rsidP="00F00BF8">
      <w:pPr>
        <w:pStyle w:val="2"/>
        <w:spacing w:before="120" w:after="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Справочно.</w:t>
      </w:r>
    </w:p>
    <w:p w:rsidR="00942BD2" w:rsidRPr="00E83557" w:rsidRDefault="00F00BF8" w:rsidP="00F00BF8">
      <w:pPr>
        <w:pStyle w:val="2"/>
        <w:spacing w:after="0" w:line="280" w:lineRule="exact"/>
        <w:ind w:left="720" w:firstLine="709"/>
        <w:jc w:val="both"/>
        <w:rPr>
          <w:bCs/>
          <w:i/>
          <w:sz w:val="28"/>
          <w:szCs w:val="28"/>
        </w:rPr>
      </w:pPr>
      <w:r w:rsidRPr="00E83557">
        <w:rPr>
          <w:i/>
          <w:spacing w:val="-4"/>
          <w:sz w:val="28"/>
          <w:szCs w:val="28"/>
        </w:rPr>
        <w:t>5–</w:t>
      </w:r>
      <w:r w:rsidR="00942BD2" w:rsidRPr="00E83557">
        <w:rPr>
          <w:i/>
          <w:spacing w:val="-4"/>
          <w:sz w:val="28"/>
          <w:szCs w:val="28"/>
        </w:rPr>
        <w:t>6 июня 2017 г</w:t>
      </w:r>
      <w:r w:rsidRPr="00E83557">
        <w:rPr>
          <w:i/>
          <w:spacing w:val="-4"/>
          <w:sz w:val="28"/>
          <w:szCs w:val="28"/>
        </w:rPr>
        <w:t>.</w:t>
      </w:r>
      <w:r w:rsidR="00942BD2" w:rsidRPr="00E83557">
        <w:rPr>
          <w:i/>
          <w:spacing w:val="-4"/>
          <w:sz w:val="28"/>
          <w:szCs w:val="28"/>
        </w:rPr>
        <w:t xml:space="preserve"> в </w:t>
      </w:r>
      <w:r w:rsidRPr="00E83557">
        <w:rPr>
          <w:i/>
          <w:spacing w:val="-4"/>
          <w:sz w:val="28"/>
          <w:szCs w:val="28"/>
        </w:rPr>
        <w:t>г.</w:t>
      </w:r>
      <w:r w:rsidR="00942BD2" w:rsidRPr="00E83557">
        <w:rPr>
          <w:i/>
          <w:spacing w:val="-4"/>
          <w:sz w:val="28"/>
          <w:szCs w:val="28"/>
        </w:rPr>
        <w:t>Москве состоялся ХIV Международный конкурс</w:t>
      </w:r>
      <w:r w:rsidR="00942BD2" w:rsidRPr="00E83557">
        <w:rPr>
          <w:i/>
          <w:sz w:val="28"/>
          <w:szCs w:val="28"/>
        </w:rPr>
        <w:t xml:space="preserve"> государств</w:t>
      </w:r>
      <w:r w:rsidRPr="00E83557">
        <w:rPr>
          <w:i/>
          <w:sz w:val="28"/>
          <w:szCs w:val="28"/>
        </w:rPr>
        <w:t xml:space="preserve"> </w:t>
      </w:r>
      <w:r w:rsidR="00942BD2" w:rsidRPr="00E83557">
        <w:rPr>
          <w:i/>
          <w:sz w:val="28"/>
          <w:szCs w:val="28"/>
        </w:rPr>
        <w:t>–</w:t>
      </w:r>
      <w:r w:rsidRPr="00E83557">
        <w:rPr>
          <w:i/>
          <w:sz w:val="28"/>
          <w:szCs w:val="28"/>
        </w:rPr>
        <w:t xml:space="preserve"> </w:t>
      </w:r>
      <w:r w:rsidR="00942BD2" w:rsidRPr="00E83557">
        <w:rPr>
          <w:i/>
          <w:sz w:val="28"/>
          <w:szCs w:val="28"/>
        </w:rPr>
        <w:t xml:space="preserve">участников СНГ </w:t>
      </w:r>
      <w:r w:rsidR="00884D82" w:rsidRPr="00E83557">
        <w:rPr>
          <w:i/>
          <w:sz w:val="28"/>
          <w:szCs w:val="28"/>
        </w:rPr>
        <w:t>”</w:t>
      </w:r>
      <w:r w:rsidR="00942BD2" w:rsidRPr="00E83557">
        <w:rPr>
          <w:i/>
          <w:sz w:val="28"/>
          <w:szCs w:val="28"/>
        </w:rPr>
        <w:t>Искусство книги</w:t>
      </w:r>
      <w:r w:rsidR="00884D82" w:rsidRPr="00E83557">
        <w:rPr>
          <w:i/>
          <w:sz w:val="28"/>
          <w:szCs w:val="28"/>
        </w:rPr>
        <w:t>“</w:t>
      </w:r>
      <w:r w:rsidR="00942BD2" w:rsidRPr="00E83557">
        <w:rPr>
          <w:i/>
          <w:sz w:val="28"/>
          <w:szCs w:val="28"/>
        </w:rPr>
        <w:t xml:space="preserve">. Беларусь выступила </w:t>
      </w:r>
      <w:r w:rsidR="00942BD2" w:rsidRPr="00E83557">
        <w:rPr>
          <w:i/>
          <w:spacing w:val="-4"/>
          <w:sz w:val="28"/>
          <w:szCs w:val="28"/>
        </w:rPr>
        <w:t>на конкурсе с 28 книгами повышенного качества, изданных издательствами</w:t>
      </w:r>
      <w:r w:rsidR="00942BD2" w:rsidRPr="00E83557">
        <w:rPr>
          <w:i/>
          <w:sz w:val="28"/>
          <w:szCs w:val="28"/>
        </w:rPr>
        <w:t xml:space="preserve"> различных форм собственности</w:t>
      </w:r>
      <w:r w:rsidRPr="00E83557">
        <w:rPr>
          <w:i/>
          <w:sz w:val="28"/>
          <w:szCs w:val="28"/>
        </w:rPr>
        <w:t>,</w:t>
      </w:r>
      <w:r w:rsidR="00942BD2" w:rsidRPr="00E83557">
        <w:rPr>
          <w:i/>
          <w:sz w:val="28"/>
          <w:szCs w:val="28"/>
        </w:rPr>
        <w:t xml:space="preserve"> и завоевала </w:t>
      </w:r>
      <w:r w:rsidR="00884D82" w:rsidRPr="00E83557">
        <w:rPr>
          <w:i/>
          <w:sz w:val="28"/>
          <w:szCs w:val="28"/>
        </w:rPr>
        <w:t>”</w:t>
      </w:r>
      <w:r w:rsidR="00942BD2" w:rsidRPr="00E83557">
        <w:rPr>
          <w:bCs/>
          <w:i/>
          <w:sz w:val="28"/>
          <w:szCs w:val="28"/>
        </w:rPr>
        <w:t>Гран-при</w:t>
      </w:r>
      <w:r w:rsidR="00884D82" w:rsidRPr="00E83557">
        <w:rPr>
          <w:bCs/>
          <w:i/>
          <w:sz w:val="28"/>
          <w:szCs w:val="28"/>
        </w:rPr>
        <w:t>“</w:t>
      </w:r>
      <w:r w:rsidR="00942BD2" w:rsidRPr="00E83557">
        <w:rPr>
          <w:i/>
          <w:sz w:val="28"/>
          <w:szCs w:val="28"/>
        </w:rPr>
        <w:t xml:space="preserve">, а также пять дипломов </w:t>
      </w:r>
      <w:r w:rsidR="00942BD2" w:rsidRPr="00E83557">
        <w:rPr>
          <w:bCs/>
          <w:i/>
          <w:sz w:val="28"/>
          <w:szCs w:val="28"/>
        </w:rPr>
        <w:t>I степени, три диплома II степени и один диплом IIІ степени.</w:t>
      </w:r>
    </w:p>
    <w:p w:rsidR="001D779A" w:rsidRPr="00E83557" w:rsidRDefault="001D779A" w:rsidP="00942BD2">
      <w:pPr>
        <w:pStyle w:val="11"/>
        <w:tabs>
          <w:tab w:val="left" w:pos="1134"/>
        </w:tabs>
        <w:ind w:left="0"/>
      </w:pPr>
    </w:p>
    <w:p w:rsidR="00E15436" w:rsidRPr="00E83557" w:rsidRDefault="00E15436" w:rsidP="00317F0E">
      <w:pPr>
        <w:pStyle w:val="11"/>
        <w:tabs>
          <w:tab w:val="left" w:pos="1134"/>
        </w:tabs>
        <w:ind w:left="0"/>
        <w:rPr>
          <w:b/>
          <w:u w:val="single"/>
        </w:rPr>
      </w:pPr>
      <w:r w:rsidRPr="00E83557">
        <w:rPr>
          <w:b/>
          <w:u w:val="single"/>
        </w:rPr>
        <w:t>Национальное сценическое искусство</w:t>
      </w:r>
    </w:p>
    <w:p w:rsidR="005F2657" w:rsidRPr="00E83557" w:rsidRDefault="005F2657" w:rsidP="005F26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83557">
        <w:rPr>
          <w:rFonts w:ascii="Times New Roman" w:hAnsi="Times New Roman" w:cs="Times New Roman"/>
          <w:sz w:val="30"/>
          <w:szCs w:val="30"/>
        </w:rPr>
        <w:t xml:space="preserve">В Беларуси работает </w:t>
      </w:r>
      <w:r w:rsidRPr="00E83557">
        <w:rPr>
          <w:rFonts w:ascii="Times New Roman" w:hAnsi="Times New Roman" w:cs="Times New Roman"/>
          <w:b/>
          <w:sz w:val="30"/>
          <w:szCs w:val="30"/>
          <w:lang w:val="be-BY"/>
        </w:rPr>
        <w:t>28 государственных театров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 (из них 4 имеют статус </w:t>
      </w:r>
      <w:r w:rsidR="00B433DC" w:rsidRPr="00E8355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>национальный</w:t>
      </w:r>
      <w:r w:rsidR="00B433DC" w:rsidRPr="00E8355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B433DC"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10 – 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звания </w:t>
      </w:r>
      <w:r w:rsidR="00B433DC" w:rsidRPr="00E8355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>Заслуженны</w:t>
      </w:r>
      <w:r w:rsidR="00B433DC" w:rsidRPr="00E83557">
        <w:rPr>
          <w:rFonts w:ascii="Times New Roman" w:hAnsi="Times New Roman" w:cs="Times New Roman"/>
          <w:sz w:val="30"/>
          <w:szCs w:val="30"/>
          <w:lang w:val="be-BY"/>
        </w:rPr>
        <w:t>й коллектив Республики Беларусь“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). </w:t>
      </w:r>
    </w:p>
    <w:p w:rsidR="005F2657" w:rsidRPr="00E83557" w:rsidRDefault="005F2657" w:rsidP="005F26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Ежегодно татры предлагают зрителям более 8,5 тыс. постановок. </w:t>
      </w:r>
      <w:r w:rsidRPr="00E83557">
        <w:rPr>
          <w:rFonts w:ascii="Times New Roman" w:hAnsi="Times New Roman" w:cs="Times New Roman"/>
          <w:b/>
          <w:sz w:val="30"/>
          <w:szCs w:val="30"/>
          <w:lang w:val="be-BY"/>
        </w:rPr>
        <w:t>Посещаемость театров в 2016 году составила 1,8 млн.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433DC" w:rsidRPr="00E83557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а последние десять лет </w:t>
      </w:r>
      <w:r w:rsidR="00B433DC"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она 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>находится на одном уровне, что говорит о сохраняющемся интересе жителей нашей страны к театральному искусству.</w:t>
      </w:r>
    </w:p>
    <w:p w:rsidR="005F2657" w:rsidRPr="00E83557" w:rsidRDefault="005F2657" w:rsidP="005F2657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 xml:space="preserve">Отличительным событием в национальном сценическом искусстве стал </w:t>
      </w:r>
      <w:r w:rsidRPr="00E83557">
        <w:rPr>
          <w:b/>
          <w:sz w:val="30"/>
          <w:szCs w:val="30"/>
          <w:lang w:val="be-BY"/>
        </w:rPr>
        <w:t>республиканский конкурс</w:t>
      </w:r>
      <w:r w:rsidRPr="00E83557">
        <w:rPr>
          <w:b/>
          <w:bCs/>
          <w:sz w:val="30"/>
          <w:szCs w:val="30"/>
          <w:lang w:val="be-BY"/>
        </w:rPr>
        <w:t xml:space="preserve"> ”Национальная театральная премия“ </w:t>
      </w:r>
      <w:r w:rsidRPr="00E83557">
        <w:rPr>
          <w:bCs/>
          <w:i/>
          <w:sz w:val="30"/>
          <w:szCs w:val="30"/>
          <w:lang w:val="be-BY"/>
        </w:rPr>
        <w:t>(проводится раз в два года)</w:t>
      </w:r>
      <w:r w:rsidRPr="00E83557">
        <w:rPr>
          <w:bCs/>
          <w:sz w:val="30"/>
          <w:szCs w:val="30"/>
          <w:lang w:val="be-BY"/>
        </w:rPr>
        <w:t xml:space="preserve">. </w:t>
      </w:r>
      <w:r w:rsidRPr="00E83557">
        <w:rPr>
          <w:sz w:val="30"/>
          <w:szCs w:val="30"/>
          <w:lang w:val="en-US"/>
        </w:rPr>
        <w:t>IV</w:t>
      </w:r>
      <w:r w:rsidRPr="00E83557">
        <w:rPr>
          <w:sz w:val="30"/>
          <w:szCs w:val="30"/>
        </w:rPr>
        <w:t xml:space="preserve"> конкурс </w:t>
      </w:r>
      <w:r w:rsidRPr="00E83557">
        <w:rPr>
          <w:bCs/>
          <w:sz w:val="30"/>
          <w:szCs w:val="30"/>
          <w:lang w:val="be-BY"/>
        </w:rPr>
        <w:t>состоялся в 2016 году</w:t>
      </w:r>
      <w:r w:rsidRPr="00E83557">
        <w:rPr>
          <w:sz w:val="30"/>
          <w:szCs w:val="30"/>
          <w:lang w:val="be-BY"/>
        </w:rPr>
        <w:t>.</w:t>
      </w:r>
    </w:p>
    <w:p w:rsidR="00E15436" w:rsidRPr="00E83557" w:rsidRDefault="00E15436" w:rsidP="00942BD2">
      <w:pPr>
        <w:pStyle w:val="11"/>
        <w:tabs>
          <w:tab w:val="left" w:pos="1134"/>
        </w:tabs>
        <w:ind w:left="0"/>
      </w:pPr>
    </w:p>
    <w:p w:rsidR="00F2699B" w:rsidRPr="00E83557" w:rsidRDefault="00F2699B" w:rsidP="00F2699B">
      <w:pPr>
        <w:pStyle w:val="11"/>
        <w:tabs>
          <w:tab w:val="left" w:pos="1134"/>
        </w:tabs>
        <w:ind w:left="0"/>
        <w:rPr>
          <w:b/>
          <w:szCs w:val="30"/>
          <w:u w:val="single"/>
          <w:lang w:val="be-BY"/>
        </w:rPr>
      </w:pPr>
      <w:r w:rsidRPr="00E83557">
        <w:rPr>
          <w:b/>
          <w:szCs w:val="30"/>
          <w:u w:val="single"/>
          <w:lang w:val="be-BY"/>
        </w:rPr>
        <w:t xml:space="preserve">Концертная деятельность </w:t>
      </w:r>
    </w:p>
    <w:p w:rsidR="00F2699B" w:rsidRPr="00E83557" w:rsidRDefault="00F2699B" w:rsidP="00F2699B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>В нашей стране функционируют</w:t>
      </w:r>
      <w:r w:rsidRPr="00E83557">
        <w:rPr>
          <w:b/>
          <w:sz w:val="30"/>
          <w:szCs w:val="30"/>
          <w:lang w:val="be-BY"/>
        </w:rPr>
        <w:t xml:space="preserve"> 18 государственных концертных организаций</w:t>
      </w:r>
      <w:r w:rsidRPr="00E83557">
        <w:rPr>
          <w:sz w:val="30"/>
          <w:szCs w:val="30"/>
          <w:lang w:val="be-BY"/>
        </w:rPr>
        <w:t xml:space="preserve"> республиканского и местного подчинения. </w:t>
      </w:r>
    </w:p>
    <w:p w:rsidR="00F2699B" w:rsidRPr="00E83557" w:rsidRDefault="00F2699B" w:rsidP="00F2699B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 xml:space="preserve">Ведущая концертная организация страны – Белорусская государственная филармония. </w:t>
      </w:r>
    </w:p>
    <w:p w:rsidR="00F2699B" w:rsidRPr="00E83557" w:rsidRDefault="00F2699B" w:rsidP="00F2699B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 xml:space="preserve">Крупнейшие творческие коллективы – Национальный концертный оркестр Беларуси, Государственный симфонический оркестр, </w:t>
      </w:r>
      <w:r w:rsidRPr="00E83557">
        <w:rPr>
          <w:sz w:val="30"/>
          <w:szCs w:val="30"/>
        </w:rPr>
        <w:t xml:space="preserve">Национальный академический народный оркестр Республики Беларусь имени И.Жиновича, Государственная академическая хоровая капелла Республики Беларусь имени Г.Ширмы, </w:t>
      </w:r>
      <w:r w:rsidRPr="00E83557">
        <w:rPr>
          <w:sz w:val="30"/>
          <w:szCs w:val="30"/>
          <w:lang w:val="be-BY"/>
        </w:rPr>
        <w:t xml:space="preserve">Национальный академический народный хор Республики Беларусь имени Г.Цитовича, Государственный </w:t>
      </w:r>
      <w:r w:rsidRPr="00E83557">
        <w:rPr>
          <w:sz w:val="30"/>
          <w:szCs w:val="30"/>
          <w:lang w:val="be-BY"/>
        </w:rPr>
        <w:lastRenderedPageBreak/>
        <w:t>ансамбль танца Беларуси, Белорусский государственный заслуженный хореографический ансамбль ”Хорошки“, Белорусский государственный ансамбль ”Песняры“ и многие другие, чьи выступления хорошо известны как белорусским</w:t>
      </w:r>
      <w:r w:rsidR="00D20671" w:rsidRPr="00E83557">
        <w:rPr>
          <w:sz w:val="30"/>
          <w:szCs w:val="30"/>
          <w:lang w:val="be-BY"/>
        </w:rPr>
        <w:t>,</w:t>
      </w:r>
      <w:r w:rsidRPr="00E83557">
        <w:rPr>
          <w:sz w:val="30"/>
          <w:szCs w:val="30"/>
          <w:lang w:val="be-BY"/>
        </w:rPr>
        <w:t xml:space="preserve"> так и зарубежным зрителям.</w:t>
      </w:r>
    </w:p>
    <w:p w:rsidR="001C7B60" w:rsidRPr="00E83557" w:rsidRDefault="001C7B60" w:rsidP="00860CB5">
      <w:pPr>
        <w:pStyle w:val="11"/>
        <w:tabs>
          <w:tab w:val="left" w:pos="1134"/>
        </w:tabs>
        <w:ind w:left="0"/>
        <w:rPr>
          <w:b/>
          <w:u w:val="single"/>
        </w:rPr>
      </w:pPr>
    </w:p>
    <w:p w:rsidR="00157053" w:rsidRPr="00E83557" w:rsidRDefault="00157053" w:rsidP="00157053">
      <w:pPr>
        <w:pStyle w:val="11"/>
        <w:tabs>
          <w:tab w:val="left" w:pos="1134"/>
        </w:tabs>
        <w:ind w:left="0"/>
        <w:rPr>
          <w:b/>
          <w:u w:val="single"/>
        </w:rPr>
      </w:pPr>
      <w:r w:rsidRPr="00E83557">
        <w:rPr>
          <w:b/>
          <w:u w:val="single"/>
        </w:rPr>
        <w:t>Музейное дело</w:t>
      </w:r>
    </w:p>
    <w:p w:rsidR="00157053" w:rsidRPr="00E83557" w:rsidRDefault="00157053" w:rsidP="0015705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3557">
        <w:rPr>
          <w:rFonts w:ascii="Times New Roman" w:hAnsi="Times New Roman" w:cs="Times New Roman"/>
          <w:sz w:val="30"/>
          <w:szCs w:val="30"/>
        </w:rPr>
        <w:t xml:space="preserve">В </w:t>
      </w:r>
      <w:r w:rsidRPr="00E83557">
        <w:rPr>
          <w:rFonts w:ascii="Times New Roman" w:hAnsi="Times New Roman" w:cs="Times New Roman"/>
          <w:b/>
          <w:sz w:val="30"/>
          <w:szCs w:val="30"/>
        </w:rPr>
        <w:t>151 музее системы Министерства культуры</w:t>
      </w:r>
      <w:r w:rsidRPr="00E83557">
        <w:rPr>
          <w:rFonts w:ascii="Times New Roman" w:hAnsi="Times New Roman" w:cs="Times New Roman"/>
          <w:sz w:val="30"/>
          <w:szCs w:val="30"/>
        </w:rPr>
        <w:t xml:space="preserve"> наблюдается устойчивый рост Музейного фонда, который составляет сегодня уже более 3,2 млн. предметов.</w:t>
      </w:r>
    </w:p>
    <w:p w:rsidR="00157053" w:rsidRPr="00E83557" w:rsidRDefault="00157053" w:rsidP="0015705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83557">
        <w:rPr>
          <w:rFonts w:ascii="Times New Roman" w:hAnsi="Times New Roman" w:cs="Times New Roman"/>
          <w:sz w:val="30"/>
          <w:szCs w:val="30"/>
        </w:rPr>
        <w:t xml:space="preserve">Начиная с 2011 года увеличилось более чем на 1,2 млн. число посещений музеев жителями и гостями республики, составив </w:t>
      </w:r>
      <w:r w:rsidRPr="00E83557">
        <w:rPr>
          <w:rFonts w:ascii="Times New Roman" w:hAnsi="Times New Roman" w:cs="Times New Roman"/>
          <w:b/>
          <w:sz w:val="30"/>
          <w:szCs w:val="30"/>
        </w:rPr>
        <w:t>в 2016 году 6,2 млн. посещений</w:t>
      </w:r>
      <w:r w:rsidRPr="00E83557">
        <w:rPr>
          <w:rFonts w:ascii="Times New Roman" w:hAnsi="Times New Roman" w:cs="Times New Roman"/>
          <w:sz w:val="30"/>
          <w:szCs w:val="30"/>
        </w:rPr>
        <w:t>.</w:t>
      </w:r>
    </w:p>
    <w:p w:rsidR="00157053" w:rsidRPr="00E83557" w:rsidRDefault="00157053" w:rsidP="0015705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В музеях республики за 2016 год проведено свыше </w:t>
      </w:r>
      <w:r w:rsidRPr="00E83557">
        <w:rPr>
          <w:rFonts w:ascii="Times New Roman" w:hAnsi="Times New Roman" w:cs="Times New Roman"/>
          <w:sz w:val="30"/>
          <w:szCs w:val="30"/>
        </w:rPr>
        <w:t xml:space="preserve">4,3 тыс. 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>выставок,</w:t>
      </w:r>
      <w:r w:rsidRPr="00E83557">
        <w:rPr>
          <w:rFonts w:ascii="Times New Roman" w:hAnsi="Times New Roman" w:cs="Times New Roman"/>
          <w:sz w:val="30"/>
          <w:szCs w:val="30"/>
        </w:rPr>
        <w:t xml:space="preserve"> 127 тыс. 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>экскурсий и</w:t>
      </w:r>
      <w:r w:rsidRPr="00E83557">
        <w:rPr>
          <w:rFonts w:ascii="Times New Roman" w:hAnsi="Times New Roman" w:cs="Times New Roman"/>
          <w:sz w:val="30"/>
          <w:szCs w:val="30"/>
        </w:rPr>
        <w:t xml:space="preserve"> более 22 тыс. 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>культурно-образовательных мероприятий</w:t>
      </w:r>
      <w:r w:rsidRPr="00E8355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57053" w:rsidRDefault="00157053" w:rsidP="00157053">
      <w:pPr>
        <w:ind w:firstLine="709"/>
        <w:jc w:val="both"/>
        <w:rPr>
          <w:bCs/>
          <w:sz w:val="30"/>
          <w:szCs w:val="30"/>
          <w:lang w:val="be-BY"/>
        </w:rPr>
      </w:pPr>
      <w:r w:rsidRPr="00E83557">
        <w:rPr>
          <w:bCs/>
          <w:sz w:val="30"/>
          <w:szCs w:val="30"/>
          <w:lang w:val="be-BY"/>
        </w:rPr>
        <w:t xml:space="preserve">Наиболее высоким потенциалом посетителей обладают музеи республиканского подчинения </w:t>
      </w:r>
      <w:r w:rsidRPr="00E83557">
        <w:rPr>
          <w:sz w:val="30"/>
          <w:szCs w:val="30"/>
          <w:lang w:val="be-BY"/>
        </w:rPr>
        <w:t>(</w:t>
      </w:r>
      <w:r w:rsidRPr="00E83557">
        <w:rPr>
          <w:bCs/>
          <w:sz w:val="30"/>
          <w:szCs w:val="30"/>
          <w:lang w:val="be-BY"/>
        </w:rPr>
        <w:t>43% от общей численности посещений).</w:t>
      </w:r>
    </w:p>
    <w:p w:rsidR="00157053" w:rsidRPr="0052606C" w:rsidRDefault="00157053" w:rsidP="00157053">
      <w:pPr>
        <w:ind w:firstLine="709"/>
        <w:jc w:val="both"/>
        <w:rPr>
          <w:sz w:val="30"/>
          <w:szCs w:val="30"/>
        </w:rPr>
      </w:pPr>
      <w:r w:rsidRPr="0052606C">
        <w:rPr>
          <w:b/>
          <w:sz w:val="30"/>
          <w:szCs w:val="30"/>
        </w:rPr>
        <w:t>Музеи Гродненской области</w:t>
      </w:r>
      <w:r w:rsidRPr="0052606C">
        <w:rPr>
          <w:sz w:val="30"/>
          <w:szCs w:val="30"/>
        </w:rPr>
        <w:t xml:space="preserve"> в 2016 г. посетило 494,5 тыс. чел. (1-е полугодие 2017 г. – 246,3 тыс. чел.), проведено 9,9 тыс. экскурсий (1-е полугодие 2017 г. – 5,0 тыс. экск.), около 2 тыс. мероприятий (1-е полугодие 2017 г. – 850 мер-й).</w:t>
      </w:r>
    </w:p>
    <w:p w:rsidR="00157053" w:rsidRPr="0052606C" w:rsidRDefault="00157053" w:rsidP="00157053">
      <w:pPr>
        <w:ind w:firstLine="709"/>
        <w:jc w:val="both"/>
        <w:rPr>
          <w:bCs/>
          <w:sz w:val="30"/>
          <w:szCs w:val="30"/>
          <w:lang w:val="be-BY"/>
        </w:rPr>
      </w:pPr>
      <w:r w:rsidRPr="0052606C">
        <w:rPr>
          <w:sz w:val="30"/>
          <w:szCs w:val="30"/>
          <w:lang w:val="be-BY"/>
        </w:rPr>
        <w:t>В 2016 г. специальной премией Президента Республики Беларусь деятелям культуры и искусства награждено ГИКУ “Музей-усадьба М.К.Огинского” за создание и реализацию проекта “Возвращение Северных Афин”, который направлен на популяризацию наследия композитора, в том числе через возрождение традиции проведения балов во время празднования Рождества Христова и дня рождения Михаила Клеофаса Огинского.</w:t>
      </w:r>
    </w:p>
    <w:p w:rsidR="00157053" w:rsidRPr="00E83557" w:rsidRDefault="00157053" w:rsidP="00157053">
      <w:pPr>
        <w:spacing w:before="120" w:line="280" w:lineRule="exact"/>
        <w:jc w:val="both"/>
        <w:rPr>
          <w:b/>
          <w:i/>
          <w:sz w:val="28"/>
          <w:szCs w:val="28"/>
          <w:lang w:val="be-BY"/>
        </w:rPr>
      </w:pPr>
      <w:r w:rsidRPr="00E83557">
        <w:rPr>
          <w:b/>
          <w:i/>
          <w:sz w:val="28"/>
          <w:szCs w:val="28"/>
          <w:lang w:val="be-BY"/>
        </w:rPr>
        <w:t>Справочно.</w:t>
      </w:r>
    </w:p>
    <w:p w:rsidR="00157053" w:rsidRPr="00E83557" w:rsidRDefault="00157053" w:rsidP="00157053">
      <w:pPr>
        <w:spacing w:line="280" w:lineRule="exact"/>
        <w:ind w:left="720" w:firstLine="709"/>
        <w:jc w:val="both"/>
        <w:rPr>
          <w:i/>
          <w:sz w:val="28"/>
          <w:szCs w:val="28"/>
          <w:lang w:val="be-BY"/>
        </w:rPr>
      </w:pPr>
      <w:r w:rsidRPr="00E83557">
        <w:rPr>
          <w:i/>
          <w:sz w:val="28"/>
          <w:szCs w:val="28"/>
          <w:lang w:val="be-BY"/>
        </w:rPr>
        <w:t>Наиболее посещаемые музеи: Белорусский государственный музей истории Великой Отечественной войны, Мемориальный комплекс ”Брестская крепость-герой“, Национальный исторический музей Республики Беларусь, Национальный историко-культурный музей-заповедник ”Несвиж“, Гомельский дворцово-парковый ансамбль, Музей ”Замковый комплекс ”Мир“, Национальный Полоцкий историко-культурный музей заповедник.</w:t>
      </w:r>
    </w:p>
    <w:p w:rsidR="00157053" w:rsidRPr="00E83557" w:rsidRDefault="00157053" w:rsidP="00157053">
      <w:pPr>
        <w:spacing w:before="120"/>
        <w:ind w:firstLine="709"/>
        <w:jc w:val="both"/>
        <w:rPr>
          <w:bCs/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 xml:space="preserve">Белорусским государственным </w:t>
      </w:r>
      <w:r w:rsidRPr="00E83557">
        <w:rPr>
          <w:bCs/>
          <w:sz w:val="30"/>
          <w:szCs w:val="30"/>
          <w:lang w:val="be-BY"/>
        </w:rPr>
        <w:t>музеем истории Великой Отечественной войны реализован проект ”Мобильный Музей“.</w:t>
      </w:r>
    </w:p>
    <w:p w:rsidR="00157053" w:rsidRDefault="00157053" w:rsidP="00157053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 xml:space="preserve">Среди наиболее крупных выставочных проектов 2016 года необходимо отметить </w:t>
      </w:r>
      <w:r w:rsidRPr="00E83557">
        <w:rPr>
          <w:b/>
          <w:sz w:val="30"/>
          <w:szCs w:val="30"/>
          <w:lang w:val="be-BY"/>
        </w:rPr>
        <w:t>выставки</w:t>
      </w:r>
      <w:r w:rsidRPr="00E83557">
        <w:rPr>
          <w:sz w:val="30"/>
          <w:szCs w:val="30"/>
          <w:lang w:val="be-BY"/>
        </w:rPr>
        <w:t xml:space="preserve"> ”Иконопись Беларуси XVII–XXI вв. из коллекций Национального художественного музея Республики Беларусь“ в Музеях Ватикана и ”Беларускія абразы. Таінства часу i духу“ в музее Эль Грека (г.Толедо, Испания), выставочный проект ”Беларусь и </w:t>
      </w:r>
      <w:r w:rsidRPr="00E83557">
        <w:rPr>
          <w:sz w:val="30"/>
          <w:szCs w:val="30"/>
          <w:lang w:val="be-BY"/>
        </w:rPr>
        <w:lastRenderedPageBreak/>
        <w:t>белорусы“ Национального исторического музея Республики Беларусь, который широко экспонировался за рубежом.</w:t>
      </w:r>
    </w:p>
    <w:p w:rsidR="00157053" w:rsidRPr="0052606C" w:rsidRDefault="00157053" w:rsidP="00157053">
      <w:pPr>
        <w:ind w:firstLine="708"/>
        <w:jc w:val="both"/>
        <w:rPr>
          <w:sz w:val="30"/>
          <w:szCs w:val="30"/>
        </w:rPr>
      </w:pPr>
      <w:r w:rsidRPr="0052606C">
        <w:rPr>
          <w:b/>
          <w:sz w:val="30"/>
          <w:szCs w:val="30"/>
        </w:rPr>
        <w:t>Музеями Гродненской области</w:t>
      </w:r>
      <w:r w:rsidRPr="0052606C">
        <w:rPr>
          <w:sz w:val="30"/>
          <w:szCs w:val="30"/>
        </w:rPr>
        <w:t xml:space="preserve"> также проводятся мероприятия в рамках международного культурного сотрудничества.</w:t>
      </w:r>
    </w:p>
    <w:p w:rsidR="00157053" w:rsidRPr="0052606C" w:rsidRDefault="00157053" w:rsidP="00157053">
      <w:pPr>
        <w:ind w:firstLine="708"/>
        <w:jc w:val="both"/>
        <w:rPr>
          <w:sz w:val="30"/>
          <w:szCs w:val="30"/>
        </w:rPr>
      </w:pPr>
      <w:r w:rsidRPr="0052606C">
        <w:rPr>
          <w:sz w:val="30"/>
          <w:szCs w:val="30"/>
        </w:rPr>
        <w:t xml:space="preserve">В январе-апреле 2016 г. состоялось экспонирование выставки «Неманское стекло» учреждения культуры «Гродненский государственный историко-археологический музей» совместно с Березовским стеклозаводом «Неман» в Музее Подляшье в Белостоке (Республика Польша). </w:t>
      </w:r>
    </w:p>
    <w:p w:rsidR="00157053" w:rsidRPr="0052606C" w:rsidRDefault="00157053" w:rsidP="00157053">
      <w:pPr>
        <w:ind w:firstLine="708"/>
        <w:jc w:val="both"/>
        <w:rPr>
          <w:sz w:val="30"/>
          <w:szCs w:val="30"/>
        </w:rPr>
      </w:pPr>
      <w:r w:rsidRPr="0052606C">
        <w:rPr>
          <w:sz w:val="30"/>
          <w:szCs w:val="30"/>
        </w:rPr>
        <w:t>Экспозиция Гродненского государственного музея истории религии «Божественное откровения в земных образах. Христианские сюжеты в итальянских гравюрах XIX в.» экспонировалась с мая по сентябрь 2016 г. в Национальном музее - Дворец Великих Князей Литовских (Литовская Республика, г. Вильнюс) и с декабря 2016 г. по январь 2017 г. в Шауляйском музее (Аушрос). С сентября по ноябрь в Гродненском государственном музее истории религии прошла выставка «Археологические находки Дворца Великих Князей Литовских. Повседневность Виленского двора», а с ноября по декабрь 2016 г. в музее истории религии экпонировалась выставка «Гонар и годнасць» (награды стран мира к. 19-нач. 21 веков) из Тракайского исторического музея.</w:t>
      </w:r>
    </w:p>
    <w:p w:rsidR="00157053" w:rsidRPr="00157053" w:rsidRDefault="00157053" w:rsidP="00157053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  <w:lang w:val="be-BY"/>
        </w:rPr>
        <w:t xml:space="preserve">С 2012 года в Беларуси проводится </w:t>
      </w:r>
      <w:r w:rsidRPr="00E83557">
        <w:rPr>
          <w:b/>
          <w:sz w:val="30"/>
          <w:szCs w:val="30"/>
          <w:lang w:val="be-BY"/>
        </w:rPr>
        <w:t>Национальный форум</w:t>
      </w:r>
      <w:r>
        <w:rPr>
          <w:b/>
          <w:sz w:val="30"/>
          <w:szCs w:val="30"/>
          <w:lang w:val="be-BY"/>
        </w:rPr>
        <w:t xml:space="preserve"> «</w:t>
      </w:r>
      <w:r w:rsidRPr="00E83557">
        <w:rPr>
          <w:b/>
          <w:sz w:val="30"/>
          <w:szCs w:val="30"/>
          <w:lang w:val="be-BY"/>
        </w:rPr>
        <w:t>Музеи Беларуси</w:t>
      </w:r>
      <w:r>
        <w:rPr>
          <w:b/>
          <w:sz w:val="30"/>
          <w:szCs w:val="30"/>
          <w:lang w:val="be-BY"/>
        </w:rPr>
        <w:t>»</w:t>
      </w:r>
      <w:r w:rsidRPr="00E83557">
        <w:rPr>
          <w:sz w:val="30"/>
          <w:szCs w:val="30"/>
          <w:lang w:val="be-BY"/>
        </w:rPr>
        <w:t>. В 2016 году он состоялся в г.Могилеве, где приняли участие более 100 музеев республики.</w:t>
      </w:r>
    </w:p>
    <w:p w:rsidR="00157053" w:rsidRPr="0052606C" w:rsidRDefault="0052606C" w:rsidP="00157053">
      <w:pPr>
        <w:ind w:firstLine="708"/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t xml:space="preserve">Справочно: </w:t>
      </w:r>
      <w:r w:rsidR="00157053" w:rsidRPr="0052606C">
        <w:rPr>
          <w:i/>
          <w:sz w:val="30"/>
          <w:szCs w:val="30"/>
        </w:rPr>
        <w:t xml:space="preserve">По итогам конкурса, который состоялся в рамках форума, дипломы были вручены </w:t>
      </w:r>
      <w:r w:rsidR="00157053" w:rsidRPr="0052606C">
        <w:rPr>
          <w:b/>
          <w:i/>
          <w:sz w:val="30"/>
          <w:szCs w:val="30"/>
        </w:rPr>
        <w:t>музеям Гродненской области</w:t>
      </w:r>
      <w:r w:rsidR="00157053" w:rsidRPr="0052606C">
        <w:rPr>
          <w:i/>
          <w:sz w:val="30"/>
          <w:szCs w:val="30"/>
        </w:rPr>
        <w:t xml:space="preserve"> в 7-ми основных и специальных номинациях.</w:t>
      </w:r>
    </w:p>
    <w:p w:rsidR="00157053" w:rsidRPr="0052606C" w:rsidRDefault="00157053" w:rsidP="00157053">
      <w:pPr>
        <w:ind w:firstLine="708"/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t>В номинации «Лучший музейный проект» дипломом II степени награжден Гродненский государственный музей истории религии за реализацию проекта "Божественное открытие земных образов. Христианские сюжеты в итальянских гравюрах XIX века.</w:t>
      </w:r>
    </w:p>
    <w:p w:rsidR="00157053" w:rsidRPr="0052606C" w:rsidRDefault="00157053" w:rsidP="00157053">
      <w:pPr>
        <w:ind w:firstLine="708"/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t>В номинации "Лучший культурно-образовательный проект" дипломом II степени отмечен Гродненский государственный историко-археологический музей за разработку и реализацию квест-игры "В поисках клада по Старому замку".</w:t>
      </w:r>
    </w:p>
    <w:p w:rsidR="00157053" w:rsidRPr="0052606C" w:rsidRDefault="00157053" w:rsidP="00157053">
      <w:pPr>
        <w:ind w:firstLine="708"/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t>В этой же номинации Музей-усадьба М.К.Огинского награжден дипломом III степени за реализацию проекта "Возвращение детских балов в Северные Афины".</w:t>
      </w:r>
    </w:p>
    <w:p w:rsidR="00157053" w:rsidRPr="0052606C" w:rsidRDefault="00157053" w:rsidP="00157053">
      <w:pPr>
        <w:ind w:firstLine="708"/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t>Дипломами III степени в номинации "Лучшее представление музея на экспозиции форума" отмечен Лидский историко-художественный музей и музей дружбы народов ГУО "Средняя школа № 8 г. Гродно».</w:t>
      </w:r>
    </w:p>
    <w:p w:rsidR="00157053" w:rsidRPr="0052606C" w:rsidRDefault="00157053" w:rsidP="00157053">
      <w:pPr>
        <w:ind w:firstLine="708"/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lastRenderedPageBreak/>
        <w:t>Также Лидский историко-художественный музей получил диплом участника в специальной номинации "За разработку сувенирной продукции музея", которую основал музей "Замковый комплекс" Мир ".</w:t>
      </w:r>
    </w:p>
    <w:p w:rsidR="00157053" w:rsidRPr="0052606C" w:rsidRDefault="00157053" w:rsidP="00157053">
      <w:pPr>
        <w:ind w:firstLine="708"/>
        <w:jc w:val="both"/>
        <w:rPr>
          <w:i/>
          <w:sz w:val="30"/>
          <w:szCs w:val="30"/>
          <w:lang w:val="be-BY"/>
        </w:rPr>
      </w:pPr>
      <w:r w:rsidRPr="0052606C">
        <w:rPr>
          <w:i/>
          <w:sz w:val="30"/>
          <w:szCs w:val="30"/>
        </w:rPr>
        <w:t>УК "Ошмянский краеведческий музей имени Ф.К.Багушэвича" был награжден специальной премией, которую учредил Национальный историко-культурный музей-заповедник "Несвиж" за реализацию проекта «Наследие и современность".</w:t>
      </w:r>
    </w:p>
    <w:p w:rsidR="00157053" w:rsidRPr="00E83557" w:rsidRDefault="00157053" w:rsidP="00157053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b/>
          <w:sz w:val="30"/>
          <w:szCs w:val="30"/>
          <w:lang w:val="be-BY"/>
        </w:rPr>
        <w:t>В УО работает около 1,5 тыс. музеев различных профилей</w:t>
      </w:r>
      <w:r w:rsidRPr="00E83557">
        <w:rPr>
          <w:sz w:val="30"/>
          <w:szCs w:val="30"/>
          <w:lang w:val="be-BY"/>
        </w:rPr>
        <w:t>, из них 90 музеев носят почетное звание ”Народный“</w:t>
      </w:r>
      <w:r w:rsidR="00764456">
        <w:rPr>
          <w:sz w:val="30"/>
          <w:szCs w:val="30"/>
          <w:lang w:val="be-BY"/>
        </w:rPr>
        <w:t xml:space="preserve"> </w:t>
      </w:r>
      <w:r w:rsidR="00764456" w:rsidRPr="00764456">
        <w:rPr>
          <w:i/>
          <w:sz w:val="30"/>
          <w:szCs w:val="30"/>
          <w:lang w:val="be-BY"/>
        </w:rPr>
        <w:t>(в Гродненской области – 27)</w:t>
      </w:r>
      <w:r w:rsidRPr="00764456">
        <w:rPr>
          <w:i/>
          <w:sz w:val="30"/>
          <w:szCs w:val="30"/>
          <w:lang w:val="be-BY"/>
        </w:rPr>
        <w:t xml:space="preserve">. </w:t>
      </w:r>
      <w:r w:rsidRPr="00E83557">
        <w:rPr>
          <w:sz w:val="30"/>
          <w:szCs w:val="30"/>
          <w:lang w:val="be-BY"/>
        </w:rPr>
        <w:t xml:space="preserve">Накопленный краеведческий материал музеев используется в проведении учебных и факультативных занятий, мероприятий воспитательного характера. </w:t>
      </w:r>
    </w:p>
    <w:p w:rsidR="00C778A5" w:rsidRPr="00157053" w:rsidRDefault="00C778A5" w:rsidP="00860CB5">
      <w:pPr>
        <w:pStyle w:val="11"/>
        <w:tabs>
          <w:tab w:val="left" w:pos="1134"/>
        </w:tabs>
        <w:ind w:left="0"/>
        <w:rPr>
          <w:lang w:val="be-BY"/>
        </w:rPr>
      </w:pPr>
    </w:p>
    <w:p w:rsidR="005F2657" w:rsidRPr="00E83557" w:rsidRDefault="005F2657" w:rsidP="00860CB5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E83557">
        <w:rPr>
          <w:b/>
          <w:szCs w:val="30"/>
          <w:u w:val="single"/>
        </w:rPr>
        <w:t>Библиотечное дело</w:t>
      </w:r>
    </w:p>
    <w:p w:rsidR="00F2699B" w:rsidRPr="00E83557" w:rsidRDefault="00F2699B" w:rsidP="00F269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83557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 Беларуси насчитывается более 2,7 тыс. публичных библиотек, книжный фонд которых составляет почти 57,8 млн. </w:t>
      </w:r>
      <w:r w:rsidR="006C488E" w:rsidRPr="00E83557">
        <w:rPr>
          <w:rFonts w:ascii="Times New Roman" w:hAnsi="Times New Roman" w:cs="Times New Roman"/>
          <w:b/>
          <w:sz w:val="30"/>
          <w:szCs w:val="30"/>
          <w:lang w:val="be-BY"/>
        </w:rPr>
        <w:t>э</w:t>
      </w:r>
      <w:r w:rsidRPr="00E83557">
        <w:rPr>
          <w:rFonts w:ascii="Times New Roman" w:hAnsi="Times New Roman" w:cs="Times New Roman"/>
          <w:b/>
          <w:sz w:val="30"/>
          <w:szCs w:val="30"/>
          <w:lang w:val="be-BY"/>
        </w:rPr>
        <w:t>кз</w:t>
      </w:r>
      <w:r w:rsidR="006C488E" w:rsidRPr="00E83557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 w:rsidRPr="00E8355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книг.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 По сравнению с 2015 годом число пользователей библиотек несколько снизилось и составило в 2016 году 3,1 млн. человек. </w:t>
      </w:r>
    </w:p>
    <w:p w:rsidR="00F2699B" w:rsidRPr="00E83557" w:rsidRDefault="00F2699B" w:rsidP="00F2699B">
      <w:pPr>
        <w:ind w:firstLine="709"/>
        <w:jc w:val="both"/>
        <w:rPr>
          <w:spacing w:val="-4"/>
          <w:sz w:val="30"/>
          <w:szCs w:val="30"/>
          <w:lang w:val="be-BY"/>
        </w:rPr>
      </w:pPr>
      <w:r w:rsidRPr="00E83557">
        <w:rPr>
          <w:spacing w:val="-4"/>
          <w:sz w:val="30"/>
          <w:szCs w:val="30"/>
          <w:lang w:val="be-BY"/>
        </w:rPr>
        <w:t xml:space="preserve">Компьютеризированы 83% публичных библиотек (+35% к 2011 году). </w:t>
      </w:r>
    </w:p>
    <w:p w:rsidR="00F2699B" w:rsidRPr="00E83557" w:rsidRDefault="00F2699B" w:rsidP="00F269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В республике проводятся форум библиотекарей Беларуси, </w:t>
      </w:r>
      <w:r w:rsidRPr="00E83557">
        <w:rPr>
          <w:rFonts w:ascii="Times New Roman" w:hAnsi="Times New Roman" w:cs="Times New Roman"/>
          <w:spacing w:val="-4"/>
          <w:sz w:val="30"/>
          <w:szCs w:val="30"/>
          <w:lang w:val="be-BY"/>
        </w:rPr>
        <w:t>международный конгресс ”Библиотека как феномен культуры“ (</w:t>
      </w:r>
      <w:r w:rsidRPr="00E83557">
        <w:rPr>
          <w:rFonts w:ascii="Times New Roman" w:hAnsi="Times New Roman" w:cs="Times New Roman"/>
          <w:spacing w:val="-4"/>
          <w:sz w:val="30"/>
          <w:szCs w:val="30"/>
          <w:lang w:val="en-US"/>
        </w:rPr>
        <w:t>IV</w:t>
      </w:r>
      <w:r w:rsidRPr="00E83557">
        <w:rPr>
          <w:rFonts w:ascii="Times New Roman" w:hAnsi="Times New Roman" w:cs="Times New Roman"/>
          <w:spacing w:val="-4"/>
          <w:sz w:val="30"/>
          <w:szCs w:val="30"/>
        </w:rPr>
        <w:t xml:space="preserve"> конгресс </w:t>
      </w:r>
      <w:r w:rsidRPr="00E83557">
        <w:rPr>
          <w:rFonts w:ascii="Times New Roman" w:hAnsi="Times New Roman" w:cs="Times New Roman"/>
          <w:sz w:val="30"/>
          <w:szCs w:val="30"/>
        </w:rPr>
        <w:t>состоялся в Беларуси в октябре 2016 г.)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>, республиканский конкурс ”Библиотека – центр национальной культуры“.</w:t>
      </w:r>
    </w:p>
    <w:p w:rsidR="00F2699B" w:rsidRPr="00E83557" w:rsidRDefault="00F2699B" w:rsidP="00F269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83557">
        <w:rPr>
          <w:rFonts w:ascii="Times New Roman" w:hAnsi="Times New Roman" w:cs="Times New Roman"/>
          <w:sz w:val="30"/>
          <w:szCs w:val="30"/>
          <w:lang w:val="be-BY"/>
        </w:rPr>
        <w:t>Министерство культуры совместно с облисполкомами, Мингорисполкомом продолжа</w:t>
      </w:r>
      <w:r w:rsidR="00024CED" w:rsidRPr="00E83557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 xml:space="preserve">т поиск новых форм по </w:t>
      </w:r>
      <w:r w:rsidRPr="00E83557">
        <w:rPr>
          <w:rFonts w:ascii="Times New Roman" w:hAnsi="Times New Roman" w:cs="Times New Roman"/>
          <w:b/>
          <w:sz w:val="30"/>
          <w:szCs w:val="30"/>
          <w:lang w:val="be-BY"/>
        </w:rPr>
        <w:t>”возвращению“ читателя в библиотеки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>, в том числе с помощью электрон</w:t>
      </w:r>
      <w:r w:rsidR="00024CED" w:rsidRPr="00E83557">
        <w:rPr>
          <w:rFonts w:ascii="Times New Roman" w:hAnsi="Times New Roman" w:cs="Times New Roman"/>
          <w:sz w:val="30"/>
          <w:szCs w:val="30"/>
          <w:lang w:val="be-BY"/>
        </w:rPr>
        <w:t>ных систем доступа к информации</w:t>
      </w:r>
      <w:r w:rsidRPr="00E8355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B34EE" w:rsidRPr="0052606C" w:rsidRDefault="003B34EE" w:rsidP="003B34EE">
      <w:pPr>
        <w:ind w:firstLine="708"/>
        <w:jc w:val="both"/>
        <w:rPr>
          <w:sz w:val="30"/>
          <w:szCs w:val="30"/>
        </w:rPr>
      </w:pPr>
      <w:r w:rsidRPr="0052606C">
        <w:rPr>
          <w:sz w:val="30"/>
          <w:szCs w:val="30"/>
        </w:rPr>
        <w:t xml:space="preserve">Сеть публичных библиотек </w:t>
      </w:r>
      <w:r w:rsidRPr="0052606C">
        <w:rPr>
          <w:b/>
          <w:sz w:val="30"/>
          <w:szCs w:val="30"/>
        </w:rPr>
        <w:t>Гродненской области</w:t>
      </w:r>
      <w:r w:rsidRPr="0052606C">
        <w:rPr>
          <w:sz w:val="30"/>
          <w:szCs w:val="30"/>
        </w:rPr>
        <w:t xml:space="preserve"> насчитывает 308 учреждений. В городах Новогрудок и Гродно работают специализированнее библиотеки для инвалидов по зрению. В области 196 модельных библиотек в агрогородках. Интегрировано 50 публичных и школьных библиотек, из них на базе учреждений образования – 30.   </w:t>
      </w:r>
    </w:p>
    <w:p w:rsidR="003B34EE" w:rsidRPr="0052606C" w:rsidRDefault="0052606C" w:rsidP="003B34EE">
      <w:pPr>
        <w:ind w:firstLine="708"/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t xml:space="preserve">Справочно: в </w:t>
      </w:r>
      <w:r w:rsidRPr="0052606C">
        <w:rPr>
          <w:b/>
          <w:i/>
          <w:sz w:val="30"/>
          <w:szCs w:val="30"/>
        </w:rPr>
        <w:t>Гродненской области</w:t>
      </w:r>
      <w:r w:rsidRPr="0052606C">
        <w:rPr>
          <w:i/>
          <w:sz w:val="30"/>
          <w:szCs w:val="30"/>
        </w:rPr>
        <w:t xml:space="preserve"> о</w:t>
      </w:r>
      <w:r w:rsidR="003B34EE" w:rsidRPr="0052606C">
        <w:rPr>
          <w:i/>
          <w:sz w:val="30"/>
          <w:szCs w:val="30"/>
        </w:rPr>
        <w:t>бслуживание жителей отдаленных населенных пунктов осуществляется с помощью 18 библиобусов, которые работают в каждой районной библиотеке.</w:t>
      </w:r>
    </w:p>
    <w:p w:rsidR="003B34EE" w:rsidRPr="0052606C" w:rsidRDefault="003B34EE" w:rsidP="003B34EE">
      <w:pPr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tab/>
        <w:t xml:space="preserve">На 01.07.2017 совокупный библиотечный фонд составляет около 6,5 млн. экз. документов. На его пополнение в 1 полугодии использовано 409,6 тыс. руб. или 9,5 % от общего финансировании  на содержание библиотек. </w:t>
      </w:r>
    </w:p>
    <w:p w:rsidR="003B34EE" w:rsidRPr="0052606C" w:rsidRDefault="003B34EE" w:rsidP="003B34EE">
      <w:pPr>
        <w:ind w:firstLine="708"/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t>Количество читателей на 01.07.2017 – 309,6 тыс. чел., книговыдача –  4,2 млн. экз. документов.</w:t>
      </w:r>
    </w:p>
    <w:p w:rsidR="003B34EE" w:rsidRPr="0052606C" w:rsidRDefault="003B34EE" w:rsidP="003B34EE">
      <w:pPr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lastRenderedPageBreak/>
        <w:tab/>
        <w:t>Гродненщина удерживает лидирующие позиции в республике по компьютеризации библиотечных учреждений – на конец 2015 года она полностью завершена. Все учреждения подключены к высокоскоростному Интернету и имеют электронную почту, действуют 34 библиотечных сайта, функционируют 100 публичных центров правовой информации.</w:t>
      </w:r>
    </w:p>
    <w:p w:rsidR="003B34EE" w:rsidRPr="0052606C" w:rsidRDefault="003B34EE" w:rsidP="003B34EE">
      <w:pPr>
        <w:ind w:firstLine="708"/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t>Компьютерный парк составляет 855 единиц, из них 7 компьютеров приобретено в текущем году. Успешно работает первый в Республике Беларусь интерактивный центр науки и технологий Мультицентр «Совушка».</w:t>
      </w:r>
    </w:p>
    <w:p w:rsidR="003B34EE" w:rsidRPr="0052606C" w:rsidRDefault="003B34EE" w:rsidP="003B34EE">
      <w:pPr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tab/>
        <w:t>Публичные библиотеки Гродненской области первые в республике приступили к созданию регионального сводного электронного каталога (РСЭК).</w:t>
      </w:r>
    </w:p>
    <w:p w:rsidR="003B34EE" w:rsidRPr="0052606C" w:rsidRDefault="003B34EE" w:rsidP="003B34EE">
      <w:pPr>
        <w:ind w:firstLine="708"/>
        <w:jc w:val="both"/>
        <w:rPr>
          <w:i/>
          <w:sz w:val="30"/>
          <w:szCs w:val="30"/>
        </w:rPr>
      </w:pPr>
      <w:r w:rsidRPr="0052606C">
        <w:rPr>
          <w:i/>
          <w:sz w:val="30"/>
          <w:szCs w:val="30"/>
        </w:rPr>
        <w:t>Сотрудниками библиотек разработаны и реализуются многочисленные акции, творческие проекты: «Дакрануцца да гісторыі»</w:t>
      </w:r>
      <w:r w:rsidRPr="0052606C">
        <w:rPr>
          <w:i/>
          <w:sz w:val="30"/>
          <w:szCs w:val="30"/>
          <w:lang w:val="be-BY"/>
        </w:rPr>
        <w:t xml:space="preserve">, </w:t>
      </w:r>
      <w:r w:rsidRPr="0052606C">
        <w:rPr>
          <w:i/>
          <w:sz w:val="30"/>
          <w:szCs w:val="30"/>
        </w:rPr>
        <w:t>«</w:t>
      </w:r>
      <w:r w:rsidRPr="0052606C">
        <w:rPr>
          <w:i/>
          <w:sz w:val="30"/>
          <w:szCs w:val="30"/>
          <w:lang w:val="be-BY"/>
        </w:rPr>
        <w:t>Курсом лидера</w:t>
      </w:r>
      <w:r w:rsidRPr="0052606C">
        <w:rPr>
          <w:i/>
          <w:sz w:val="30"/>
          <w:szCs w:val="30"/>
        </w:rPr>
        <w:t>», «Эл</w:t>
      </w:r>
      <w:r w:rsidRPr="0052606C">
        <w:rPr>
          <w:i/>
          <w:sz w:val="30"/>
          <w:szCs w:val="30"/>
          <w:lang w:val="be-BY"/>
        </w:rPr>
        <w:t>і</w:t>
      </w:r>
      <w:r w:rsidRPr="0052606C">
        <w:rPr>
          <w:i/>
          <w:sz w:val="30"/>
          <w:szCs w:val="30"/>
        </w:rPr>
        <w:t>за Ажэшка ў памя</w:t>
      </w:r>
      <w:r w:rsidRPr="0052606C">
        <w:rPr>
          <w:i/>
          <w:sz w:val="30"/>
          <w:szCs w:val="30"/>
          <w:lang w:val="be-BY"/>
        </w:rPr>
        <w:t>ц</w:t>
      </w:r>
      <w:r w:rsidRPr="0052606C">
        <w:rPr>
          <w:i/>
          <w:sz w:val="30"/>
          <w:szCs w:val="30"/>
        </w:rPr>
        <w:t>і нашчадкаў» и др., ежемесячно проходит областная акция «Чытаем разам».</w:t>
      </w:r>
    </w:p>
    <w:p w:rsidR="005F2657" w:rsidRPr="003B34EE" w:rsidRDefault="005F2657" w:rsidP="00860CB5">
      <w:pPr>
        <w:pStyle w:val="11"/>
        <w:tabs>
          <w:tab w:val="left" w:pos="1134"/>
        </w:tabs>
        <w:ind w:left="0"/>
        <w:rPr>
          <w:b/>
          <w:color w:val="FF0000"/>
          <w:szCs w:val="30"/>
          <w:u w:val="single"/>
        </w:rPr>
      </w:pPr>
    </w:p>
    <w:p w:rsidR="004545D7" w:rsidRPr="00E83557" w:rsidRDefault="004545D7" w:rsidP="00860CB5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E83557">
        <w:rPr>
          <w:b/>
          <w:szCs w:val="30"/>
          <w:u w:val="single"/>
        </w:rPr>
        <w:t>Кинематография</w:t>
      </w:r>
    </w:p>
    <w:p w:rsidR="00646946" w:rsidRPr="00E83557" w:rsidRDefault="00646946" w:rsidP="0064694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стране действуют </w:t>
      </w:r>
      <w:r w:rsidRPr="00E83557">
        <w:rPr>
          <w:b/>
          <w:sz w:val="30"/>
          <w:szCs w:val="30"/>
        </w:rPr>
        <w:t>8 государственных кинопрокатных организаций</w:t>
      </w:r>
      <w:r w:rsidRPr="00E83557">
        <w:rPr>
          <w:sz w:val="30"/>
          <w:szCs w:val="30"/>
        </w:rPr>
        <w:t>, 6 из которых находятся в подчинении областных исполнительных комитетов, 2 – городских (гг.</w:t>
      </w:r>
      <w:r w:rsidR="00024CED" w:rsidRPr="00E83557">
        <w:rPr>
          <w:sz w:val="30"/>
          <w:szCs w:val="30"/>
        </w:rPr>
        <w:t>Минск, Бобруйск), а также</w:t>
      </w:r>
      <w:r w:rsidRPr="00E83557">
        <w:rPr>
          <w:sz w:val="30"/>
          <w:szCs w:val="30"/>
        </w:rPr>
        <w:t xml:space="preserve"> 54 самостоятельных кинозрелищных предприятия. </w:t>
      </w:r>
    </w:p>
    <w:p w:rsidR="00646946" w:rsidRPr="00E83557" w:rsidRDefault="00646946" w:rsidP="0064694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E83557">
        <w:rPr>
          <w:b/>
          <w:sz w:val="30"/>
          <w:szCs w:val="30"/>
          <w:lang w:val="be-BY"/>
        </w:rPr>
        <w:t>Государственная киносеть состоит из 94 стационарных кинотеатров</w:t>
      </w:r>
      <w:r w:rsidRPr="00E83557">
        <w:rPr>
          <w:sz w:val="30"/>
          <w:szCs w:val="30"/>
          <w:lang w:val="be-BY"/>
        </w:rPr>
        <w:t xml:space="preserve"> (123 зрительных зала), из которых 67 кинотеатров </w:t>
      </w:r>
      <w:r w:rsidR="00024CED" w:rsidRPr="00E83557">
        <w:rPr>
          <w:sz w:val="30"/>
          <w:szCs w:val="30"/>
          <w:lang w:val="be-BY"/>
        </w:rPr>
        <w:br/>
      </w:r>
      <w:r w:rsidRPr="00E83557">
        <w:rPr>
          <w:sz w:val="30"/>
          <w:szCs w:val="30"/>
          <w:lang w:val="be-BY"/>
        </w:rPr>
        <w:t>(91 зрительный зал) оснащены проекционным оборудованием в цифровом формате ”3</w:t>
      </w:r>
      <w:r w:rsidRPr="00E83557">
        <w:rPr>
          <w:sz w:val="30"/>
          <w:szCs w:val="30"/>
          <w:lang w:val="en-US"/>
        </w:rPr>
        <w:t>D</w:t>
      </w:r>
      <w:r w:rsidRPr="00E83557">
        <w:rPr>
          <w:sz w:val="30"/>
          <w:szCs w:val="30"/>
        </w:rPr>
        <w:t>“</w:t>
      </w:r>
      <w:r w:rsidRPr="00E83557">
        <w:rPr>
          <w:sz w:val="30"/>
          <w:szCs w:val="30"/>
          <w:lang w:val="be-BY"/>
        </w:rPr>
        <w:t>. В сельской местности функционируют 523 стационарны</w:t>
      </w:r>
      <w:r w:rsidR="00D20671" w:rsidRPr="00E83557">
        <w:rPr>
          <w:sz w:val="30"/>
          <w:szCs w:val="30"/>
          <w:lang w:val="be-BY"/>
        </w:rPr>
        <w:t>е</w:t>
      </w:r>
      <w:r w:rsidRPr="00E83557">
        <w:rPr>
          <w:sz w:val="30"/>
          <w:szCs w:val="30"/>
          <w:lang w:val="be-BY"/>
        </w:rPr>
        <w:t xml:space="preserve"> и 199 мобильны</w:t>
      </w:r>
      <w:r w:rsidR="00D20671" w:rsidRPr="00E83557">
        <w:rPr>
          <w:sz w:val="30"/>
          <w:szCs w:val="30"/>
          <w:lang w:val="be-BY"/>
        </w:rPr>
        <w:t>х</w:t>
      </w:r>
      <w:r w:rsidRPr="00E83557">
        <w:rPr>
          <w:sz w:val="30"/>
          <w:szCs w:val="30"/>
          <w:lang w:val="be-BY"/>
        </w:rPr>
        <w:t xml:space="preserve"> киноустановок.</w:t>
      </w:r>
    </w:p>
    <w:p w:rsidR="00646946" w:rsidRPr="00E83557" w:rsidRDefault="00646946" w:rsidP="00646946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Специалисты для белорусского кино обучаются на факультете экранных искусств Белорусской государственной академии искусств </w:t>
      </w:r>
      <w:r w:rsidRPr="00E83557">
        <w:rPr>
          <w:spacing w:val="-4"/>
          <w:sz w:val="30"/>
          <w:szCs w:val="30"/>
        </w:rPr>
        <w:t>(подготовка осуществляется по специальностям ”Кинотелеоператорство“,</w:t>
      </w:r>
      <w:r w:rsidRPr="00E83557">
        <w:rPr>
          <w:sz w:val="30"/>
          <w:szCs w:val="30"/>
        </w:rPr>
        <w:t xml:space="preserve"> ”Режиссура кино и телевидения“). </w:t>
      </w:r>
    </w:p>
    <w:p w:rsidR="00646946" w:rsidRPr="00E83557" w:rsidRDefault="00646946" w:rsidP="00646946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  <w:lang w:eastAsia="en-US"/>
        </w:rPr>
        <w:t xml:space="preserve">Важную роль в популяризации белорусских фильмов играет </w:t>
      </w:r>
      <w:r w:rsidRPr="00E83557">
        <w:rPr>
          <w:b/>
          <w:spacing w:val="-12"/>
          <w:sz w:val="30"/>
          <w:szCs w:val="30"/>
        </w:rPr>
        <w:t>Минский международный кинофестиваль ”Л</w:t>
      </w:r>
      <w:r w:rsidRPr="00E83557">
        <w:rPr>
          <w:b/>
          <w:spacing w:val="-12"/>
          <w:sz w:val="30"/>
          <w:szCs w:val="30"/>
          <w:lang w:val="en-US"/>
        </w:rPr>
        <w:t>i</w:t>
      </w:r>
      <w:r w:rsidRPr="00E83557">
        <w:rPr>
          <w:b/>
          <w:spacing w:val="-12"/>
          <w:sz w:val="30"/>
          <w:szCs w:val="30"/>
        </w:rPr>
        <w:t>стапад“</w:t>
      </w:r>
      <w:r w:rsidRPr="00E83557">
        <w:rPr>
          <w:spacing w:val="-12"/>
          <w:sz w:val="30"/>
          <w:szCs w:val="30"/>
          <w:lang w:val="be-BY"/>
        </w:rPr>
        <w:t xml:space="preserve"> (2016 год – 163 фильма</w:t>
      </w:r>
      <w:r w:rsidRPr="00E83557">
        <w:rPr>
          <w:sz w:val="30"/>
          <w:szCs w:val="30"/>
          <w:lang w:val="be-BY"/>
        </w:rPr>
        <w:t xml:space="preserve"> из 45 стран)</w:t>
      </w:r>
      <w:r w:rsidRPr="00E83557">
        <w:rPr>
          <w:sz w:val="30"/>
          <w:szCs w:val="30"/>
          <w:lang w:val="be-BY" w:eastAsia="en-US"/>
        </w:rPr>
        <w:t>. В его рамках учрежден ”</w:t>
      </w:r>
      <w:r w:rsidRPr="00E83557">
        <w:rPr>
          <w:sz w:val="30"/>
          <w:szCs w:val="30"/>
          <w:lang w:eastAsia="en-US"/>
        </w:rPr>
        <w:t>Национальный конкурс“, где фильмы белорусских авторов оценивает международное жюри.</w:t>
      </w:r>
      <w:r w:rsidRPr="00E83557">
        <w:rPr>
          <w:sz w:val="30"/>
          <w:szCs w:val="30"/>
        </w:rPr>
        <w:t xml:space="preserve"> </w:t>
      </w:r>
    </w:p>
    <w:p w:rsidR="00646946" w:rsidRPr="00E83557" w:rsidRDefault="00646946" w:rsidP="00646946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В 2016 году киностудией ”Беларусьфильм“ снят новый кинофильм ”Следы на воде“, вышедший на экраны 23 февраля 2017 г</w:t>
      </w:r>
      <w:r w:rsidR="000E5F16" w:rsidRPr="00E83557">
        <w:rPr>
          <w:sz w:val="30"/>
          <w:szCs w:val="30"/>
        </w:rPr>
        <w:t xml:space="preserve">. </w:t>
      </w:r>
      <w:r w:rsidR="000E5F16" w:rsidRPr="00E83557">
        <w:rPr>
          <w:i/>
          <w:sz w:val="30"/>
          <w:szCs w:val="30"/>
        </w:rPr>
        <w:t>(</w:t>
      </w:r>
      <w:r w:rsidR="00623BFA" w:rsidRPr="00E83557">
        <w:rPr>
          <w:i/>
          <w:sz w:val="30"/>
          <w:szCs w:val="30"/>
        </w:rPr>
        <w:t>о борьбе белоруской милиции с преступностью в послевоенное время</w:t>
      </w:r>
      <w:r w:rsidR="000E5F16" w:rsidRPr="00E83557">
        <w:rPr>
          <w:i/>
          <w:sz w:val="30"/>
          <w:szCs w:val="30"/>
        </w:rPr>
        <w:t>)</w:t>
      </w:r>
      <w:r w:rsidRPr="00E83557">
        <w:rPr>
          <w:sz w:val="30"/>
          <w:szCs w:val="30"/>
        </w:rPr>
        <w:t xml:space="preserve">. Прокат собрал порядка 85 тыс. зрителей и 122,7 тыс. рублей. </w:t>
      </w:r>
    </w:p>
    <w:p w:rsidR="00646946" w:rsidRPr="00E83557" w:rsidRDefault="00646946" w:rsidP="00646946">
      <w:pPr>
        <w:ind w:firstLine="709"/>
        <w:jc w:val="both"/>
        <w:rPr>
          <w:b/>
          <w:sz w:val="30"/>
          <w:szCs w:val="30"/>
        </w:rPr>
      </w:pPr>
      <w:r w:rsidRPr="00E83557">
        <w:rPr>
          <w:b/>
          <w:sz w:val="30"/>
          <w:szCs w:val="30"/>
        </w:rPr>
        <w:t>Фильмы киностудии ”Беларусьфильм“ ежегодно участвуют в международных кинофестивалях и удостаиваются различных наград и премий.</w:t>
      </w:r>
    </w:p>
    <w:p w:rsidR="00646946" w:rsidRPr="00E83557" w:rsidRDefault="00646946" w:rsidP="00646946">
      <w:pPr>
        <w:spacing w:before="120" w:line="280" w:lineRule="exact"/>
        <w:jc w:val="both"/>
        <w:rPr>
          <w:sz w:val="28"/>
          <w:szCs w:val="28"/>
        </w:rPr>
      </w:pPr>
      <w:r w:rsidRPr="00E83557">
        <w:rPr>
          <w:b/>
          <w:i/>
          <w:sz w:val="28"/>
          <w:szCs w:val="28"/>
        </w:rPr>
        <w:lastRenderedPageBreak/>
        <w:t>Справочно.</w:t>
      </w:r>
      <w:r w:rsidRPr="00E83557">
        <w:rPr>
          <w:sz w:val="28"/>
          <w:szCs w:val="28"/>
        </w:rPr>
        <w:t xml:space="preserve"> </w:t>
      </w:r>
    </w:p>
    <w:p w:rsidR="00646946" w:rsidRPr="00E83557" w:rsidRDefault="00646946" w:rsidP="00646946">
      <w:pPr>
        <w:pStyle w:val="a8"/>
        <w:spacing w:before="0" w:beforeAutospacing="0" w:after="0" w:afterAutospacing="0"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>2012 год – 35 фестивалей,</w:t>
      </w:r>
      <w:r w:rsidR="000E5F16" w:rsidRPr="00E83557">
        <w:rPr>
          <w:i/>
          <w:sz w:val="28"/>
          <w:szCs w:val="28"/>
        </w:rPr>
        <w:t xml:space="preserve"> </w:t>
      </w:r>
      <w:r w:rsidRPr="00E83557">
        <w:rPr>
          <w:i/>
          <w:sz w:val="28"/>
          <w:szCs w:val="28"/>
        </w:rPr>
        <w:t xml:space="preserve">65 наград; </w:t>
      </w:r>
    </w:p>
    <w:p w:rsidR="00646946" w:rsidRPr="00E83557" w:rsidRDefault="00646946" w:rsidP="00646946">
      <w:pPr>
        <w:pStyle w:val="a8"/>
        <w:spacing w:before="0" w:beforeAutospacing="0" w:after="0" w:afterAutospacing="0"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2013 год – 63 фестиваля, 54 награды; </w:t>
      </w:r>
    </w:p>
    <w:p w:rsidR="00646946" w:rsidRPr="00E83557" w:rsidRDefault="00646946" w:rsidP="00646946">
      <w:pPr>
        <w:pStyle w:val="a8"/>
        <w:spacing w:before="0" w:beforeAutospacing="0" w:after="0" w:afterAutospacing="0"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>2014 год – 57 фестивалей,</w:t>
      </w:r>
      <w:r w:rsidR="000E5F16" w:rsidRPr="00E83557">
        <w:rPr>
          <w:i/>
          <w:sz w:val="28"/>
          <w:szCs w:val="28"/>
        </w:rPr>
        <w:t xml:space="preserve"> </w:t>
      </w:r>
      <w:r w:rsidRPr="00E83557">
        <w:rPr>
          <w:i/>
          <w:sz w:val="28"/>
          <w:szCs w:val="28"/>
        </w:rPr>
        <w:t xml:space="preserve">44 награды; </w:t>
      </w:r>
    </w:p>
    <w:p w:rsidR="00646946" w:rsidRPr="00E83557" w:rsidRDefault="00646946" w:rsidP="00646946">
      <w:pPr>
        <w:pStyle w:val="a8"/>
        <w:spacing w:before="0" w:beforeAutospacing="0" w:after="0" w:afterAutospacing="0"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2015 год – 44 фестиваля, 18 наград; </w:t>
      </w:r>
    </w:p>
    <w:p w:rsidR="00646946" w:rsidRPr="00E83557" w:rsidRDefault="00646946" w:rsidP="00646946">
      <w:pPr>
        <w:pStyle w:val="a8"/>
        <w:spacing w:before="0" w:beforeAutospacing="0" w:after="0" w:afterAutospacing="0"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>2016 год – 25 фестивалей,</w:t>
      </w:r>
      <w:r w:rsidR="000E5F16" w:rsidRPr="00E83557">
        <w:rPr>
          <w:i/>
          <w:sz w:val="28"/>
          <w:szCs w:val="28"/>
        </w:rPr>
        <w:t xml:space="preserve"> </w:t>
      </w:r>
      <w:r w:rsidRPr="00E83557">
        <w:rPr>
          <w:i/>
          <w:sz w:val="28"/>
          <w:szCs w:val="28"/>
        </w:rPr>
        <w:t xml:space="preserve">16 наград. </w:t>
      </w:r>
    </w:p>
    <w:p w:rsidR="00646946" w:rsidRPr="00E83557" w:rsidRDefault="00646946" w:rsidP="00646946">
      <w:pPr>
        <w:spacing w:before="120"/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Наибольшим успехом стало присуждение в 2017 году приза ”Золотой Реми“ на 50-м Хьюстонском кинофестивале (США) фильму режиссера А.Бутора ”Сладкое прощание Веры“ </w:t>
      </w:r>
      <w:r w:rsidRPr="00E83557">
        <w:rPr>
          <w:i/>
          <w:sz w:val="30"/>
          <w:szCs w:val="30"/>
        </w:rPr>
        <w:t>(один из 194 претендентов из 43 стран мира)</w:t>
      </w:r>
      <w:r w:rsidRPr="00E83557">
        <w:rPr>
          <w:sz w:val="30"/>
          <w:szCs w:val="30"/>
        </w:rPr>
        <w:t>.</w:t>
      </w:r>
    </w:p>
    <w:p w:rsidR="00646946" w:rsidRPr="00E83557" w:rsidRDefault="00646946" w:rsidP="00646946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 xml:space="preserve">Сегодня в </w:t>
      </w:r>
      <w:r w:rsidR="000E5F16" w:rsidRPr="00E83557">
        <w:rPr>
          <w:sz w:val="30"/>
          <w:szCs w:val="30"/>
          <w:lang w:val="be-BY"/>
        </w:rPr>
        <w:t xml:space="preserve">национальном </w:t>
      </w:r>
      <w:r w:rsidR="001D32C7" w:rsidRPr="00E83557">
        <w:rPr>
          <w:sz w:val="30"/>
          <w:szCs w:val="30"/>
          <w:lang w:val="be-BY"/>
        </w:rPr>
        <w:t>кинопроизводстве</w:t>
      </w:r>
      <w:r w:rsidR="000E5F16" w:rsidRPr="00E83557">
        <w:rPr>
          <w:sz w:val="30"/>
          <w:szCs w:val="30"/>
          <w:lang w:val="be-BY"/>
        </w:rPr>
        <w:t xml:space="preserve"> </w:t>
      </w:r>
      <w:r w:rsidRPr="00E83557">
        <w:rPr>
          <w:sz w:val="30"/>
          <w:szCs w:val="30"/>
          <w:lang w:val="be-BY"/>
        </w:rPr>
        <w:t xml:space="preserve">при наличии определенных положительных факторов </w:t>
      </w:r>
      <w:r w:rsidRPr="00E83557">
        <w:rPr>
          <w:b/>
          <w:sz w:val="30"/>
          <w:szCs w:val="30"/>
          <w:lang w:val="be-BY"/>
        </w:rPr>
        <w:t>имеется ряд проблем</w:t>
      </w:r>
      <w:r w:rsidRPr="00E83557">
        <w:rPr>
          <w:sz w:val="30"/>
          <w:szCs w:val="30"/>
          <w:lang w:val="be-BY"/>
        </w:rPr>
        <w:t>, на которые обра</w:t>
      </w:r>
      <w:r w:rsidR="000E5F16" w:rsidRPr="00E83557">
        <w:rPr>
          <w:sz w:val="30"/>
          <w:szCs w:val="30"/>
          <w:lang w:val="be-BY"/>
        </w:rPr>
        <w:t>тил</w:t>
      </w:r>
      <w:r w:rsidR="00D20671" w:rsidRPr="00E83557">
        <w:rPr>
          <w:sz w:val="30"/>
          <w:szCs w:val="30"/>
          <w:lang w:val="be-BY"/>
        </w:rPr>
        <w:t>и</w:t>
      </w:r>
      <w:r w:rsidRPr="00E83557">
        <w:rPr>
          <w:sz w:val="30"/>
          <w:szCs w:val="30"/>
          <w:lang w:val="be-BY"/>
        </w:rPr>
        <w:t xml:space="preserve"> внимание </w:t>
      </w:r>
      <w:r w:rsidR="00672102" w:rsidRPr="00E83557">
        <w:rPr>
          <w:sz w:val="30"/>
          <w:szCs w:val="30"/>
          <w:lang w:val="be-BY"/>
        </w:rPr>
        <w:t>Глава государства и Совет Министров Республики Беларусь</w:t>
      </w:r>
      <w:r w:rsidRPr="00E83557">
        <w:rPr>
          <w:sz w:val="30"/>
          <w:szCs w:val="30"/>
          <w:lang w:val="be-BY"/>
        </w:rPr>
        <w:t>:</w:t>
      </w:r>
    </w:p>
    <w:p w:rsidR="000E5F16" w:rsidRPr="00E83557" w:rsidRDefault="000E5F16" w:rsidP="000E5F16">
      <w:pPr>
        <w:numPr>
          <w:ilvl w:val="0"/>
          <w:numId w:val="8"/>
        </w:numPr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>отсутствие производства зрелищного, а главное – востребованного зрителем кино;</w:t>
      </w:r>
    </w:p>
    <w:p w:rsidR="00646946" w:rsidRPr="00E83557" w:rsidRDefault="00646946" w:rsidP="00646946">
      <w:pPr>
        <w:numPr>
          <w:ilvl w:val="0"/>
          <w:numId w:val="8"/>
        </w:numPr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>эффективность деятельности киностудии ”Беларусьфильм“ как экономической единицы, так и ”кузниц</w:t>
      </w:r>
      <w:r w:rsidR="000E5F16" w:rsidRPr="00E83557">
        <w:rPr>
          <w:sz w:val="30"/>
          <w:szCs w:val="30"/>
          <w:lang w:val="be-BY"/>
        </w:rPr>
        <w:t>ы</w:t>
      </w:r>
      <w:r w:rsidRPr="00E83557">
        <w:rPr>
          <w:sz w:val="30"/>
          <w:szCs w:val="30"/>
          <w:lang w:val="be-BY"/>
        </w:rPr>
        <w:t>“ кино;</w:t>
      </w:r>
    </w:p>
    <w:p w:rsidR="00646946" w:rsidRPr="00E83557" w:rsidRDefault="00646946" w:rsidP="00646946">
      <w:pPr>
        <w:numPr>
          <w:ilvl w:val="0"/>
          <w:numId w:val="8"/>
        </w:numPr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 xml:space="preserve">экономическая отдача государственой сети киновидеопроката, где начиная с 2010 года </w:t>
      </w:r>
      <w:r w:rsidR="000E5F16" w:rsidRPr="00E83557">
        <w:rPr>
          <w:sz w:val="30"/>
          <w:szCs w:val="30"/>
          <w:lang w:val="be-BY"/>
        </w:rPr>
        <w:t xml:space="preserve">число посетителей киносеансов </w:t>
      </w:r>
      <w:r w:rsidRPr="00E83557">
        <w:rPr>
          <w:sz w:val="30"/>
          <w:szCs w:val="30"/>
          <w:lang w:val="be-BY"/>
        </w:rPr>
        <w:t>снизилось почи на 1,5 млн.</w:t>
      </w:r>
    </w:p>
    <w:p w:rsidR="001D32C7" w:rsidRPr="00E83557" w:rsidRDefault="001D32C7" w:rsidP="001D32C7">
      <w:pPr>
        <w:ind w:right="57" w:firstLine="720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>В числе задач, поставленных П</w:t>
      </w:r>
      <w:r w:rsidR="000E5F16" w:rsidRPr="00E83557">
        <w:rPr>
          <w:sz w:val="30"/>
          <w:szCs w:val="30"/>
          <w:lang w:val="be-BY"/>
        </w:rPr>
        <w:t>равительством перед Министерством культу</w:t>
      </w:r>
      <w:r w:rsidRPr="00E83557">
        <w:rPr>
          <w:sz w:val="30"/>
          <w:szCs w:val="30"/>
          <w:lang w:val="be-BY"/>
        </w:rPr>
        <w:t>ры и киностудией ”Беларусьфильм“</w:t>
      </w:r>
      <w:r w:rsidR="00853C7B" w:rsidRPr="00E83557">
        <w:rPr>
          <w:sz w:val="30"/>
          <w:szCs w:val="30"/>
          <w:lang w:val="be-BY"/>
        </w:rPr>
        <w:t>,</w:t>
      </w:r>
      <w:r w:rsidRPr="00E83557">
        <w:rPr>
          <w:sz w:val="30"/>
          <w:szCs w:val="30"/>
          <w:lang w:val="be-BY"/>
        </w:rPr>
        <w:t xml:space="preserve"> – разработка</w:t>
      </w:r>
      <w:r w:rsidR="000E5F16" w:rsidRPr="00E83557">
        <w:rPr>
          <w:sz w:val="30"/>
          <w:szCs w:val="30"/>
          <w:lang w:val="be-BY"/>
        </w:rPr>
        <w:t xml:space="preserve"> бизнес-плана киностудии с учетом загрузки ее мощностей после реконструкции</w:t>
      </w:r>
      <w:r w:rsidR="00C15456" w:rsidRPr="00E83557">
        <w:rPr>
          <w:sz w:val="30"/>
          <w:szCs w:val="30"/>
          <w:lang w:val="be-BY"/>
        </w:rPr>
        <w:t xml:space="preserve"> </w:t>
      </w:r>
      <w:r w:rsidR="00C15456" w:rsidRPr="00E83557">
        <w:rPr>
          <w:i/>
          <w:sz w:val="30"/>
          <w:szCs w:val="30"/>
          <w:lang w:val="be-BY"/>
        </w:rPr>
        <w:t>(объект планируют ввести в строй 7 ноября 2017 г.)</w:t>
      </w:r>
      <w:r w:rsidR="000E5F16" w:rsidRPr="00E83557">
        <w:rPr>
          <w:sz w:val="30"/>
          <w:szCs w:val="30"/>
          <w:lang w:val="be-BY"/>
        </w:rPr>
        <w:t xml:space="preserve">. </w:t>
      </w:r>
      <w:r w:rsidRPr="00E83557">
        <w:rPr>
          <w:sz w:val="30"/>
          <w:szCs w:val="30"/>
          <w:lang w:val="be-BY"/>
        </w:rPr>
        <w:t>По словам Заместителя Премьер-министра Республики Беларусь В.Жарко, ”отечественное кино пока что остается преимущественно продуктом для внутреннего потребления. Р</w:t>
      </w:r>
      <w:r w:rsidR="000E5F16" w:rsidRPr="00E83557">
        <w:rPr>
          <w:sz w:val="30"/>
          <w:szCs w:val="30"/>
          <w:lang w:val="be-BY"/>
        </w:rPr>
        <w:t xml:space="preserve">абота киностудии должна кардинально измениться </w:t>
      </w:r>
      <w:r w:rsidR="00D51FB3" w:rsidRPr="00E83557">
        <w:rPr>
          <w:sz w:val="30"/>
          <w:szCs w:val="30"/>
          <w:lang w:val="be-BY"/>
        </w:rPr>
        <w:t xml:space="preserve">– </w:t>
      </w:r>
      <w:r w:rsidR="000E5F16" w:rsidRPr="00E83557">
        <w:rPr>
          <w:sz w:val="30"/>
          <w:szCs w:val="30"/>
          <w:lang w:val="be-BY"/>
        </w:rPr>
        <w:t>начиная от стиля управления и формы работы и заканчивая привлечением к сотрудничеству опытных бело</w:t>
      </w:r>
      <w:r w:rsidRPr="00E83557">
        <w:rPr>
          <w:sz w:val="30"/>
          <w:szCs w:val="30"/>
          <w:lang w:val="be-BY"/>
        </w:rPr>
        <w:t>русских продюсеров и режиссеров“.</w:t>
      </w:r>
    </w:p>
    <w:p w:rsidR="00646946" w:rsidRPr="00E83557" w:rsidRDefault="001D32C7" w:rsidP="00646946">
      <w:pPr>
        <w:ind w:right="57" w:firstLine="720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 xml:space="preserve">В свою очередь в </w:t>
      </w:r>
      <w:r w:rsidR="00887A75" w:rsidRPr="00E83557">
        <w:rPr>
          <w:sz w:val="30"/>
          <w:szCs w:val="30"/>
          <w:lang w:val="be-BY"/>
        </w:rPr>
        <w:t>”Беларусьфильм</w:t>
      </w:r>
      <w:r w:rsidRPr="00E83557">
        <w:rPr>
          <w:sz w:val="30"/>
          <w:szCs w:val="30"/>
          <w:lang w:val="be-BY"/>
        </w:rPr>
        <w:t>е</w:t>
      </w:r>
      <w:r w:rsidR="00887A75" w:rsidRPr="00E83557">
        <w:rPr>
          <w:sz w:val="30"/>
          <w:szCs w:val="30"/>
          <w:lang w:val="be-BY"/>
        </w:rPr>
        <w:t>“ дела</w:t>
      </w:r>
      <w:r w:rsidRPr="00E83557">
        <w:rPr>
          <w:sz w:val="30"/>
          <w:szCs w:val="30"/>
          <w:lang w:val="be-BY"/>
        </w:rPr>
        <w:t>ю</w:t>
      </w:r>
      <w:r w:rsidR="00887A75" w:rsidRPr="00E83557">
        <w:rPr>
          <w:sz w:val="30"/>
          <w:szCs w:val="30"/>
          <w:lang w:val="be-BY"/>
        </w:rPr>
        <w:t>т ставку на усиление драматургии и актерской игры.</w:t>
      </w:r>
    </w:p>
    <w:p w:rsidR="00B4698F" w:rsidRPr="00E83557" w:rsidRDefault="00B4698F" w:rsidP="00860CB5">
      <w:pPr>
        <w:pStyle w:val="11"/>
        <w:tabs>
          <w:tab w:val="left" w:pos="1134"/>
        </w:tabs>
        <w:ind w:left="0"/>
      </w:pPr>
    </w:p>
    <w:p w:rsidR="004545D7" w:rsidRPr="00E83557" w:rsidRDefault="004473D5" w:rsidP="00860CB5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E83557">
        <w:rPr>
          <w:b/>
          <w:szCs w:val="30"/>
          <w:u w:val="single"/>
        </w:rPr>
        <w:t>Народное творчество</w:t>
      </w:r>
    </w:p>
    <w:p w:rsidR="0017161A" w:rsidRPr="00E83557" w:rsidRDefault="00D20671" w:rsidP="0017161A">
      <w:pPr>
        <w:ind w:firstLine="709"/>
        <w:jc w:val="both"/>
        <w:rPr>
          <w:sz w:val="30"/>
          <w:szCs w:val="30"/>
        </w:rPr>
      </w:pPr>
      <w:r w:rsidRPr="00E83557">
        <w:rPr>
          <w:spacing w:val="-4"/>
          <w:sz w:val="30"/>
          <w:szCs w:val="30"/>
        </w:rPr>
        <w:t>Является о</w:t>
      </w:r>
      <w:r w:rsidRPr="00E83557">
        <w:rPr>
          <w:spacing w:val="-4"/>
          <w:sz w:val="30"/>
          <w:szCs w:val="30"/>
          <w:lang w:val="be-BY"/>
        </w:rPr>
        <w:t>сновой</w:t>
      </w:r>
      <w:r w:rsidR="0017161A" w:rsidRPr="00E83557">
        <w:rPr>
          <w:spacing w:val="-4"/>
          <w:sz w:val="30"/>
          <w:szCs w:val="30"/>
          <w:lang w:val="be-BY"/>
        </w:rPr>
        <w:t xml:space="preserve"> формирования и </w:t>
      </w:r>
      <w:r w:rsidR="0017161A" w:rsidRPr="00E83557">
        <w:rPr>
          <w:spacing w:val="-4"/>
          <w:sz w:val="30"/>
          <w:szCs w:val="30"/>
        </w:rPr>
        <w:t>источник</w:t>
      </w:r>
      <w:r w:rsidRPr="00E83557">
        <w:rPr>
          <w:spacing w:val="-4"/>
          <w:sz w:val="30"/>
          <w:szCs w:val="30"/>
        </w:rPr>
        <w:t>ом</w:t>
      </w:r>
      <w:r w:rsidR="0017161A" w:rsidRPr="00E83557">
        <w:rPr>
          <w:spacing w:val="-4"/>
          <w:sz w:val="30"/>
          <w:szCs w:val="30"/>
        </w:rPr>
        <w:t xml:space="preserve"> развития современной</w:t>
      </w:r>
      <w:r w:rsidR="0017161A" w:rsidRPr="00E83557">
        <w:rPr>
          <w:sz w:val="30"/>
          <w:szCs w:val="30"/>
        </w:rPr>
        <w:t xml:space="preserve"> национальной культуры, </w:t>
      </w:r>
      <w:r w:rsidR="0017161A" w:rsidRPr="00E83557">
        <w:rPr>
          <w:b/>
          <w:sz w:val="30"/>
          <w:szCs w:val="30"/>
        </w:rPr>
        <w:t>перспективн</w:t>
      </w:r>
      <w:r w:rsidRPr="00E83557">
        <w:rPr>
          <w:b/>
          <w:sz w:val="30"/>
          <w:szCs w:val="30"/>
        </w:rPr>
        <w:t>ой</w:t>
      </w:r>
      <w:r w:rsidR="0017161A" w:rsidRPr="00E83557">
        <w:rPr>
          <w:b/>
          <w:sz w:val="30"/>
          <w:szCs w:val="30"/>
        </w:rPr>
        <w:t xml:space="preserve"> </w:t>
      </w:r>
      <w:r w:rsidRPr="00E83557">
        <w:rPr>
          <w:b/>
          <w:sz w:val="30"/>
          <w:szCs w:val="30"/>
        </w:rPr>
        <w:t>формой</w:t>
      </w:r>
      <w:r w:rsidR="0017161A" w:rsidRPr="00E83557">
        <w:rPr>
          <w:b/>
          <w:sz w:val="30"/>
          <w:szCs w:val="30"/>
        </w:rPr>
        <w:t xml:space="preserve"> организации досуга населения</w:t>
      </w:r>
      <w:r w:rsidR="0017161A" w:rsidRPr="00E83557">
        <w:rPr>
          <w:sz w:val="30"/>
          <w:szCs w:val="30"/>
        </w:rPr>
        <w:t xml:space="preserve">. </w:t>
      </w:r>
      <w:r w:rsidR="009D59F1" w:rsidRPr="00E83557">
        <w:rPr>
          <w:sz w:val="30"/>
          <w:szCs w:val="30"/>
        </w:rPr>
        <w:t>П</w:t>
      </w:r>
      <w:r w:rsidR="0017161A" w:rsidRPr="00E83557">
        <w:rPr>
          <w:sz w:val="30"/>
          <w:szCs w:val="30"/>
        </w:rPr>
        <w:t>озволяет учитывать интересы и запросы общества, все более влияет на развитие профессионального искусства.</w:t>
      </w:r>
    </w:p>
    <w:p w:rsidR="0017161A" w:rsidRPr="00E83557" w:rsidRDefault="0017161A" w:rsidP="0017161A">
      <w:pPr>
        <w:ind w:firstLine="709"/>
        <w:jc w:val="both"/>
        <w:rPr>
          <w:sz w:val="30"/>
          <w:szCs w:val="30"/>
        </w:rPr>
      </w:pPr>
      <w:r w:rsidRPr="00E83557">
        <w:rPr>
          <w:b/>
          <w:sz w:val="30"/>
          <w:szCs w:val="30"/>
          <w:lang w:val="be-BY"/>
        </w:rPr>
        <w:t>В нашей стране функционируют</w:t>
      </w:r>
      <w:r w:rsidRPr="00E83557">
        <w:rPr>
          <w:b/>
          <w:sz w:val="30"/>
          <w:szCs w:val="30"/>
        </w:rPr>
        <w:t xml:space="preserve"> более 24 тыс</w:t>
      </w:r>
      <w:r w:rsidRPr="001B7D4F">
        <w:rPr>
          <w:color w:val="FF0000"/>
          <w:sz w:val="30"/>
          <w:szCs w:val="30"/>
        </w:rPr>
        <w:t>.</w:t>
      </w:r>
      <w:r w:rsidR="001B7D4F" w:rsidRPr="001B7D4F">
        <w:rPr>
          <w:color w:val="FF0000"/>
          <w:sz w:val="30"/>
          <w:szCs w:val="30"/>
        </w:rPr>
        <w:t xml:space="preserve"> </w:t>
      </w:r>
      <w:r w:rsidR="001B7D4F" w:rsidRPr="001E6026">
        <w:rPr>
          <w:i/>
          <w:sz w:val="30"/>
          <w:szCs w:val="30"/>
        </w:rPr>
        <w:t>(по Гродненской области</w:t>
      </w:r>
      <w:r w:rsidR="001B7D4F" w:rsidRPr="001E6026">
        <w:rPr>
          <w:b/>
          <w:i/>
          <w:sz w:val="30"/>
          <w:szCs w:val="30"/>
        </w:rPr>
        <w:t xml:space="preserve"> </w:t>
      </w:r>
      <w:r w:rsidR="006659E4" w:rsidRPr="001E6026">
        <w:rPr>
          <w:b/>
          <w:i/>
          <w:sz w:val="30"/>
          <w:szCs w:val="30"/>
        </w:rPr>
        <w:t>–</w:t>
      </w:r>
      <w:r w:rsidR="001B7D4F" w:rsidRPr="001E6026">
        <w:rPr>
          <w:b/>
          <w:i/>
          <w:sz w:val="30"/>
          <w:szCs w:val="30"/>
        </w:rPr>
        <w:t xml:space="preserve"> </w:t>
      </w:r>
      <w:r w:rsidR="006659E4" w:rsidRPr="001E6026">
        <w:rPr>
          <w:i/>
          <w:sz w:val="30"/>
          <w:szCs w:val="30"/>
        </w:rPr>
        <w:t>более 1</w:t>
      </w:r>
      <w:r w:rsidR="00CF053D" w:rsidRPr="001E6026">
        <w:rPr>
          <w:i/>
          <w:sz w:val="30"/>
          <w:szCs w:val="30"/>
        </w:rPr>
        <w:t>466</w:t>
      </w:r>
      <w:r w:rsidR="006659E4" w:rsidRPr="001E6026">
        <w:rPr>
          <w:i/>
          <w:sz w:val="30"/>
          <w:szCs w:val="30"/>
        </w:rPr>
        <w:t xml:space="preserve"> объединений по ин</w:t>
      </w:r>
      <w:r w:rsidR="004F3B82" w:rsidRPr="001E6026">
        <w:rPr>
          <w:i/>
          <w:sz w:val="30"/>
          <w:szCs w:val="30"/>
        </w:rPr>
        <w:t xml:space="preserve">тересам, среди которых 12 </w:t>
      </w:r>
      <w:r w:rsidR="000F6EE0" w:rsidRPr="001E6026">
        <w:rPr>
          <w:i/>
          <w:sz w:val="30"/>
          <w:szCs w:val="30"/>
        </w:rPr>
        <w:t>клубов</w:t>
      </w:r>
      <w:r w:rsidR="006659E4" w:rsidRPr="001E6026">
        <w:rPr>
          <w:i/>
          <w:sz w:val="30"/>
          <w:szCs w:val="30"/>
        </w:rPr>
        <w:t xml:space="preserve">, с общим охватом </w:t>
      </w:r>
      <w:r w:rsidR="001B7D4F" w:rsidRPr="001E6026">
        <w:rPr>
          <w:i/>
          <w:sz w:val="30"/>
          <w:szCs w:val="30"/>
        </w:rPr>
        <w:t xml:space="preserve"> </w:t>
      </w:r>
      <w:r w:rsidR="004F3B82" w:rsidRPr="001E6026">
        <w:rPr>
          <w:i/>
          <w:sz w:val="30"/>
          <w:szCs w:val="30"/>
        </w:rPr>
        <w:t>свыше</w:t>
      </w:r>
      <w:r w:rsidR="006659E4" w:rsidRPr="001E6026">
        <w:rPr>
          <w:i/>
          <w:sz w:val="30"/>
          <w:szCs w:val="30"/>
        </w:rPr>
        <w:t xml:space="preserve"> 1</w:t>
      </w:r>
      <w:r w:rsidR="00CF053D" w:rsidRPr="001E6026">
        <w:rPr>
          <w:i/>
          <w:sz w:val="30"/>
          <w:szCs w:val="30"/>
        </w:rPr>
        <w:t xml:space="preserve">6 500 </w:t>
      </w:r>
      <w:r w:rsidR="006659E4" w:rsidRPr="001E6026">
        <w:rPr>
          <w:i/>
          <w:sz w:val="30"/>
          <w:szCs w:val="30"/>
        </w:rPr>
        <w:t>учащихся)</w:t>
      </w:r>
      <w:r w:rsidR="006659E4">
        <w:rPr>
          <w:b/>
          <w:sz w:val="30"/>
          <w:szCs w:val="30"/>
        </w:rPr>
        <w:t xml:space="preserve"> </w:t>
      </w:r>
      <w:r w:rsidRPr="00E83557">
        <w:rPr>
          <w:b/>
          <w:sz w:val="30"/>
          <w:szCs w:val="30"/>
        </w:rPr>
        <w:t xml:space="preserve">клубных </w:t>
      </w:r>
      <w:r w:rsidRPr="00E83557">
        <w:rPr>
          <w:b/>
          <w:sz w:val="30"/>
          <w:szCs w:val="30"/>
        </w:rPr>
        <w:lastRenderedPageBreak/>
        <w:t>формиро</w:t>
      </w:r>
      <w:r w:rsidR="00853C7B" w:rsidRPr="00E83557">
        <w:rPr>
          <w:b/>
          <w:sz w:val="30"/>
          <w:szCs w:val="30"/>
        </w:rPr>
        <w:t>ваний, участниками которых являю</w:t>
      </w:r>
      <w:r w:rsidRPr="00E83557">
        <w:rPr>
          <w:b/>
          <w:sz w:val="30"/>
          <w:szCs w:val="30"/>
        </w:rPr>
        <w:t>тся порядка 260 тыс. человек.</w:t>
      </w:r>
      <w:r w:rsidRPr="00E83557">
        <w:rPr>
          <w:sz w:val="30"/>
          <w:szCs w:val="30"/>
        </w:rPr>
        <w:t xml:space="preserve"> Это непрофессиональные (любительские) и аутентичные фольклорные коллективы художественного творчества</w:t>
      </w:r>
      <w:r w:rsidR="009D59F1" w:rsidRPr="00E83557">
        <w:rPr>
          <w:sz w:val="30"/>
          <w:szCs w:val="30"/>
        </w:rPr>
        <w:t xml:space="preserve"> </w:t>
      </w:r>
      <w:r w:rsidR="009D59F1" w:rsidRPr="00E83557">
        <w:rPr>
          <w:i/>
          <w:sz w:val="30"/>
          <w:szCs w:val="30"/>
        </w:rPr>
        <w:t>(аутентизм – движение в музыкальном исполнительстве, которое ставит своей задачей точное воссоздание звучания музыки прошлого, соответствие современного исполнения оригинальным представлениям)</w:t>
      </w:r>
      <w:r w:rsidRPr="00E83557">
        <w:rPr>
          <w:sz w:val="30"/>
          <w:szCs w:val="30"/>
        </w:rPr>
        <w:t>, студии, кружки, объединения, клубы по интересам.</w:t>
      </w:r>
    </w:p>
    <w:p w:rsidR="0017161A" w:rsidRPr="00E83557" w:rsidRDefault="0017161A" w:rsidP="0017161A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</w:rPr>
        <w:t xml:space="preserve">Около 69% </w:t>
      </w:r>
      <w:r w:rsidR="00984394" w:rsidRPr="001E6026">
        <w:rPr>
          <w:i/>
          <w:sz w:val="30"/>
          <w:szCs w:val="30"/>
        </w:rPr>
        <w:t>(9</w:t>
      </w:r>
      <w:r w:rsidR="00CF053D" w:rsidRPr="001E6026">
        <w:rPr>
          <w:i/>
          <w:sz w:val="30"/>
          <w:szCs w:val="30"/>
        </w:rPr>
        <w:t>3</w:t>
      </w:r>
      <w:r w:rsidR="00984394" w:rsidRPr="001E6026">
        <w:rPr>
          <w:i/>
          <w:sz w:val="30"/>
          <w:szCs w:val="30"/>
        </w:rPr>
        <w:t>% по Гродненской области)</w:t>
      </w:r>
      <w:r w:rsidR="00984394">
        <w:rPr>
          <w:sz w:val="30"/>
          <w:szCs w:val="30"/>
        </w:rPr>
        <w:t xml:space="preserve"> </w:t>
      </w:r>
      <w:r w:rsidRPr="00E83557">
        <w:rPr>
          <w:sz w:val="30"/>
          <w:szCs w:val="30"/>
        </w:rPr>
        <w:t xml:space="preserve">клубных формирований относятся к коллективам художественного творчества. Именно они обеспечивают в значительной мере обслуживание населения концертными и выставочными мероприятиями. В 2016 году с участием любительских коллективов художественного творчества проведено более 120 тыс. концертов и </w:t>
      </w:r>
      <w:r w:rsidRPr="00E83557">
        <w:rPr>
          <w:spacing w:val="-8"/>
          <w:sz w:val="30"/>
          <w:szCs w:val="30"/>
        </w:rPr>
        <w:t>спектаклей</w:t>
      </w:r>
      <w:r w:rsidR="00984394">
        <w:rPr>
          <w:spacing w:val="-8"/>
          <w:sz w:val="30"/>
          <w:szCs w:val="30"/>
        </w:rPr>
        <w:t xml:space="preserve"> </w:t>
      </w:r>
      <w:r w:rsidR="00984394" w:rsidRPr="001E6026">
        <w:rPr>
          <w:i/>
          <w:spacing w:val="-8"/>
          <w:sz w:val="30"/>
          <w:szCs w:val="30"/>
        </w:rPr>
        <w:t>(по Гродненской области – более 15 тыс.)</w:t>
      </w:r>
      <w:r w:rsidRPr="001E6026">
        <w:rPr>
          <w:i/>
          <w:spacing w:val="-8"/>
          <w:sz w:val="30"/>
          <w:szCs w:val="30"/>
        </w:rPr>
        <w:t>,</w:t>
      </w:r>
      <w:r w:rsidRPr="00E83557">
        <w:rPr>
          <w:spacing w:val="-8"/>
          <w:sz w:val="30"/>
          <w:szCs w:val="30"/>
        </w:rPr>
        <w:t xml:space="preserve"> 45 тыс. театрализованных народных праздников и обрядов</w:t>
      </w:r>
      <w:r w:rsidR="00984394">
        <w:rPr>
          <w:spacing w:val="-8"/>
          <w:sz w:val="30"/>
          <w:szCs w:val="30"/>
        </w:rPr>
        <w:t xml:space="preserve"> </w:t>
      </w:r>
      <w:r w:rsidR="00984394" w:rsidRPr="001E6026">
        <w:rPr>
          <w:i/>
          <w:spacing w:val="-8"/>
          <w:sz w:val="30"/>
          <w:szCs w:val="30"/>
        </w:rPr>
        <w:t>(по Гродненской области – около 7 тыс.)</w:t>
      </w:r>
      <w:r w:rsidRPr="00E83557">
        <w:rPr>
          <w:spacing w:val="-8"/>
          <w:sz w:val="30"/>
          <w:szCs w:val="30"/>
        </w:rPr>
        <w:t>, 40 тыс.</w:t>
      </w:r>
      <w:r w:rsidRPr="00E83557">
        <w:rPr>
          <w:sz w:val="30"/>
          <w:szCs w:val="30"/>
        </w:rPr>
        <w:t xml:space="preserve"> выставок произведений народного декоративно-прикладного искусства</w:t>
      </w:r>
      <w:r w:rsidR="00984394">
        <w:rPr>
          <w:sz w:val="30"/>
          <w:szCs w:val="30"/>
        </w:rPr>
        <w:t xml:space="preserve"> </w:t>
      </w:r>
      <w:r w:rsidR="00984394" w:rsidRPr="001E6026">
        <w:rPr>
          <w:i/>
          <w:spacing w:val="-8"/>
          <w:sz w:val="30"/>
          <w:szCs w:val="30"/>
        </w:rPr>
        <w:t xml:space="preserve">(по Гродненской области – более </w:t>
      </w:r>
      <w:r w:rsidR="004F3B82" w:rsidRPr="001E6026">
        <w:rPr>
          <w:i/>
          <w:spacing w:val="-8"/>
          <w:sz w:val="30"/>
          <w:szCs w:val="30"/>
        </w:rPr>
        <w:t>6</w:t>
      </w:r>
      <w:r w:rsidR="00984394" w:rsidRPr="001E6026">
        <w:rPr>
          <w:i/>
          <w:spacing w:val="-8"/>
          <w:sz w:val="30"/>
          <w:szCs w:val="30"/>
        </w:rPr>
        <w:t xml:space="preserve"> тыс.)</w:t>
      </w:r>
      <w:r w:rsidRPr="001E6026">
        <w:rPr>
          <w:i/>
          <w:sz w:val="30"/>
          <w:szCs w:val="30"/>
        </w:rPr>
        <w:t>.</w:t>
      </w:r>
    </w:p>
    <w:p w:rsidR="0017161A" w:rsidRPr="00E83557" w:rsidRDefault="0017161A" w:rsidP="0017161A">
      <w:pPr>
        <w:ind w:firstLine="709"/>
        <w:jc w:val="both"/>
        <w:rPr>
          <w:sz w:val="30"/>
          <w:szCs w:val="30"/>
        </w:rPr>
      </w:pPr>
      <w:r w:rsidRPr="00E83557">
        <w:rPr>
          <w:b/>
          <w:sz w:val="30"/>
          <w:szCs w:val="30"/>
        </w:rPr>
        <w:t>В республике созданы условия для развития декоративно-прикладного искусства, народных художественных ремесел.</w:t>
      </w:r>
      <w:r w:rsidR="00D20671" w:rsidRPr="00E83557">
        <w:rPr>
          <w:sz w:val="30"/>
          <w:szCs w:val="30"/>
        </w:rPr>
        <w:t xml:space="preserve"> В отрасли культуры работаю</w:t>
      </w:r>
      <w:r w:rsidRPr="00E83557">
        <w:rPr>
          <w:sz w:val="30"/>
          <w:szCs w:val="30"/>
        </w:rPr>
        <w:t xml:space="preserve">т 107 домов (центров) ремесел, осуществляют творческую деятельность около </w:t>
      </w:r>
      <w:r w:rsidRPr="00E83557">
        <w:rPr>
          <w:sz w:val="30"/>
          <w:szCs w:val="30"/>
          <w:lang w:val="be-BY"/>
        </w:rPr>
        <w:t xml:space="preserve">2,5 </w:t>
      </w:r>
      <w:r w:rsidRPr="00E83557">
        <w:rPr>
          <w:sz w:val="30"/>
          <w:szCs w:val="30"/>
        </w:rPr>
        <w:t>тыс.</w:t>
      </w:r>
      <w:r w:rsidR="00984394">
        <w:rPr>
          <w:sz w:val="30"/>
          <w:szCs w:val="30"/>
        </w:rPr>
        <w:t xml:space="preserve"> </w:t>
      </w:r>
      <w:r w:rsidR="00984394" w:rsidRPr="001E6026">
        <w:rPr>
          <w:i/>
          <w:spacing w:val="-8"/>
          <w:sz w:val="30"/>
          <w:szCs w:val="30"/>
        </w:rPr>
        <w:t xml:space="preserve">(по Гродненской области – около </w:t>
      </w:r>
      <w:r w:rsidR="00B83B19" w:rsidRPr="001E6026">
        <w:rPr>
          <w:i/>
          <w:spacing w:val="-8"/>
          <w:sz w:val="30"/>
          <w:szCs w:val="30"/>
        </w:rPr>
        <w:t>780</w:t>
      </w:r>
      <w:r w:rsidR="004F3B82" w:rsidRPr="001E6026">
        <w:rPr>
          <w:i/>
          <w:spacing w:val="-8"/>
          <w:sz w:val="30"/>
          <w:szCs w:val="30"/>
        </w:rPr>
        <w:t xml:space="preserve"> объединений по интересам</w:t>
      </w:r>
      <w:r w:rsidR="00984394" w:rsidRPr="001E6026">
        <w:rPr>
          <w:i/>
          <w:spacing w:val="-8"/>
          <w:sz w:val="30"/>
          <w:szCs w:val="30"/>
        </w:rPr>
        <w:t>)</w:t>
      </w:r>
      <w:r w:rsidRPr="001E6026">
        <w:rPr>
          <w:i/>
          <w:sz w:val="30"/>
          <w:szCs w:val="30"/>
        </w:rPr>
        <w:t xml:space="preserve"> </w:t>
      </w:r>
      <w:r w:rsidRPr="00E83557">
        <w:rPr>
          <w:sz w:val="30"/>
          <w:szCs w:val="30"/>
        </w:rPr>
        <w:t>кружков, курсов, мастерских, лабораторий по различным видам декоративно-прикладного искусства.</w:t>
      </w:r>
    </w:p>
    <w:p w:rsidR="0017161A" w:rsidRPr="00E83557" w:rsidRDefault="0017161A" w:rsidP="0017161A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К началу 2017 года насчитывалось более 1,9 тыс. народных (образцовых)</w:t>
      </w:r>
      <w:r w:rsidR="00CF053D">
        <w:rPr>
          <w:sz w:val="30"/>
          <w:szCs w:val="30"/>
        </w:rPr>
        <w:t xml:space="preserve"> </w:t>
      </w:r>
      <w:r w:rsidR="000F6EE0" w:rsidRPr="001E6026">
        <w:rPr>
          <w:i/>
          <w:sz w:val="30"/>
          <w:szCs w:val="30"/>
        </w:rPr>
        <w:t>(в</w:t>
      </w:r>
      <w:r w:rsidR="00D35CA4" w:rsidRPr="001E6026">
        <w:rPr>
          <w:i/>
          <w:sz w:val="30"/>
          <w:szCs w:val="30"/>
        </w:rPr>
        <w:t xml:space="preserve"> Гродненской области среди многопрофильных учреждений дополнительного образования детей и молодёжи - </w:t>
      </w:r>
      <w:r w:rsidR="00B83B19" w:rsidRPr="001E6026">
        <w:rPr>
          <w:i/>
          <w:sz w:val="30"/>
          <w:szCs w:val="30"/>
        </w:rPr>
        <w:t>13 образ</w:t>
      </w:r>
      <w:r w:rsidR="00D35CA4" w:rsidRPr="001E6026">
        <w:rPr>
          <w:i/>
          <w:sz w:val="30"/>
          <w:szCs w:val="30"/>
        </w:rPr>
        <w:t>цовых коллективов</w:t>
      </w:r>
      <w:r w:rsidR="00B83B19" w:rsidRPr="001E6026">
        <w:rPr>
          <w:i/>
          <w:sz w:val="30"/>
          <w:szCs w:val="30"/>
        </w:rPr>
        <w:t>, народных</w:t>
      </w:r>
      <w:r w:rsidR="00D35CA4" w:rsidRPr="001E6026">
        <w:rPr>
          <w:i/>
          <w:sz w:val="30"/>
          <w:szCs w:val="30"/>
        </w:rPr>
        <w:t xml:space="preserve"> –</w:t>
      </w:r>
      <w:r w:rsidR="00B83B19" w:rsidRPr="001E6026">
        <w:rPr>
          <w:i/>
          <w:sz w:val="30"/>
          <w:szCs w:val="30"/>
        </w:rPr>
        <w:t xml:space="preserve"> 4</w:t>
      </w:r>
      <w:r w:rsidR="00D35CA4" w:rsidRPr="001E6026">
        <w:rPr>
          <w:i/>
          <w:sz w:val="30"/>
          <w:szCs w:val="30"/>
        </w:rPr>
        <w:t>)</w:t>
      </w:r>
      <w:r w:rsidRPr="00D35CA4">
        <w:rPr>
          <w:color w:val="FF0000"/>
          <w:sz w:val="30"/>
          <w:szCs w:val="30"/>
        </w:rPr>
        <w:t xml:space="preserve"> </w:t>
      </w:r>
      <w:r w:rsidRPr="00E83557">
        <w:rPr>
          <w:sz w:val="30"/>
          <w:szCs w:val="30"/>
        </w:rPr>
        <w:t>и 97 заслуженных любительских коллективов художественного творчества.</w:t>
      </w:r>
    </w:p>
    <w:p w:rsidR="0017161A" w:rsidRPr="00E83557" w:rsidRDefault="0017161A" w:rsidP="0017161A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>Ежегодно более 200 ведущих любительских коллективов по приглашению выезжают в страны ближнего и дальнего зарубежья, достойно представляя национальную белорусскую культуру.</w:t>
      </w:r>
    </w:p>
    <w:p w:rsidR="0017161A" w:rsidRPr="00E83557" w:rsidRDefault="0017161A" w:rsidP="0017161A">
      <w:pPr>
        <w:ind w:firstLine="709"/>
        <w:jc w:val="both"/>
        <w:rPr>
          <w:b/>
          <w:sz w:val="30"/>
          <w:szCs w:val="30"/>
        </w:rPr>
      </w:pPr>
      <w:r w:rsidRPr="00E83557">
        <w:rPr>
          <w:b/>
          <w:sz w:val="30"/>
          <w:szCs w:val="30"/>
        </w:rPr>
        <w:t xml:space="preserve">В Беларуси эффективной формой поддержки народного </w:t>
      </w:r>
      <w:r w:rsidRPr="00E83557">
        <w:rPr>
          <w:b/>
          <w:spacing w:val="-8"/>
          <w:sz w:val="30"/>
          <w:szCs w:val="30"/>
        </w:rPr>
        <w:t xml:space="preserve">творчества является проведение </w:t>
      </w:r>
      <w:r w:rsidR="00AD01AB" w:rsidRPr="00E83557">
        <w:rPr>
          <w:b/>
          <w:spacing w:val="-8"/>
          <w:sz w:val="30"/>
          <w:szCs w:val="30"/>
        </w:rPr>
        <w:t xml:space="preserve">различных </w:t>
      </w:r>
      <w:r w:rsidRPr="00E83557">
        <w:rPr>
          <w:b/>
          <w:spacing w:val="-8"/>
          <w:sz w:val="30"/>
          <w:szCs w:val="30"/>
        </w:rPr>
        <w:t>фестивальных мероприятий</w:t>
      </w:r>
      <w:r w:rsidRPr="00E83557">
        <w:rPr>
          <w:spacing w:val="-8"/>
          <w:sz w:val="30"/>
          <w:szCs w:val="30"/>
        </w:rPr>
        <w:t>.</w:t>
      </w:r>
    </w:p>
    <w:p w:rsidR="0017161A" w:rsidRPr="00E83557" w:rsidRDefault="0017161A" w:rsidP="0017161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Справочно.</w:t>
      </w:r>
    </w:p>
    <w:p w:rsidR="001E6026" w:rsidRDefault="0017161A" w:rsidP="0017161A">
      <w:pPr>
        <w:spacing w:line="280" w:lineRule="exact"/>
        <w:ind w:left="720" w:firstLine="709"/>
        <w:jc w:val="both"/>
        <w:rPr>
          <w:i/>
          <w:spacing w:val="-8"/>
          <w:sz w:val="28"/>
          <w:szCs w:val="28"/>
        </w:rPr>
      </w:pPr>
      <w:r w:rsidRPr="00E83557">
        <w:rPr>
          <w:i/>
          <w:sz w:val="28"/>
          <w:szCs w:val="28"/>
        </w:rPr>
        <w:t xml:space="preserve">В 2016 году знаковыми стали фестивали этнокультурных </w:t>
      </w:r>
      <w:r w:rsidRPr="00E83557">
        <w:rPr>
          <w:i/>
          <w:spacing w:val="-8"/>
          <w:sz w:val="28"/>
          <w:szCs w:val="28"/>
        </w:rPr>
        <w:t>традиций ”Клiч Палесся“ в д.Лясковичи Петриковского района, ветеранских</w:t>
      </w:r>
      <w:r w:rsidRPr="00E83557">
        <w:rPr>
          <w:i/>
          <w:sz w:val="28"/>
          <w:szCs w:val="28"/>
        </w:rPr>
        <w:t xml:space="preserve"> коллективов ”Не стареют душой ветераны“, ремесел ”Весенний букет“ в г.Минске, народной музыки ”Звенят цимбалы и гармоник“ в г.Поставах, песни и музыки ”Днепровские голоса в Дубровно“, хореографического искусства ”Сожский хоровод“ в г.Гомеле, православных песнопений ”Коложский Благовест“ в г.Гродно, традиционной культуры ”Браславские зарницы“ в г.Браславе, гончаров в д.Городная Столинского района, фольклорного искусства ”Берагiня“ в </w:t>
      </w:r>
      <w:r w:rsidRPr="00E83557">
        <w:rPr>
          <w:i/>
          <w:spacing w:val="-8"/>
          <w:sz w:val="28"/>
          <w:szCs w:val="28"/>
        </w:rPr>
        <w:t>г.п.</w:t>
      </w:r>
      <w:r w:rsidRPr="00E83557">
        <w:rPr>
          <w:i/>
          <w:spacing w:val="-4"/>
          <w:sz w:val="28"/>
          <w:szCs w:val="28"/>
        </w:rPr>
        <w:t>Октябрьский</w:t>
      </w:r>
      <w:r w:rsidRPr="00E83557">
        <w:rPr>
          <w:i/>
          <w:spacing w:val="-8"/>
          <w:sz w:val="28"/>
          <w:szCs w:val="28"/>
        </w:rPr>
        <w:t xml:space="preserve">, народного юмора ”Аўцюкi“ в </w:t>
      </w:r>
      <w:r w:rsidRPr="00E83557">
        <w:rPr>
          <w:i/>
          <w:spacing w:val="-4"/>
          <w:sz w:val="28"/>
          <w:szCs w:val="28"/>
        </w:rPr>
        <w:t>Калинковичском</w:t>
      </w:r>
      <w:r w:rsidRPr="00E83557">
        <w:rPr>
          <w:i/>
          <w:spacing w:val="-8"/>
          <w:sz w:val="28"/>
          <w:szCs w:val="28"/>
        </w:rPr>
        <w:t xml:space="preserve"> районе</w:t>
      </w:r>
      <w:r w:rsidR="00086A10">
        <w:rPr>
          <w:i/>
          <w:spacing w:val="-8"/>
          <w:sz w:val="28"/>
          <w:szCs w:val="28"/>
        </w:rPr>
        <w:t>.</w:t>
      </w:r>
    </w:p>
    <w:p w:rsidR="0017161A" w:rsidRPr="00086A10" w:rsidRDefault="00086A10" w:rsidP="0017161A">
      <w:pPr>
        <w:spacing w:line="280" w:lineRule="exact"/>
        <w:ind w:left="720" w:firstLine="709"/>
        <w:jc w:val="both"/>
        <w:rPr>
          <w:i/>
          <w:spacing w:val="-8"/>
          <w:sz w:val="28"/>
          <w:szCs w:val="28"/>
        </w:rPr>
      </w:pPr>
      <w:r w:rsidRPr="00B7423E">
        <w:rPr>
          <w:b/>
          <w:i/>
          <w:spacing w:val="-8"/>
          <w:sz w:val="28"/>
          <w:szCs w:val="28"/>
        </w:rPr>
        <w:lastRenderedPageBreak/>
        <w:t>В</w:t>
      </w:r>
      <w:r w:rsidR="001E6026" w:rsidRPr="00B7423E">
        <w:rPr>
          <w:b/>
          <w:i/>
          <w:spacing w:val="-8"/>
          <w:sz w:val="28"/>
          <w:szCs w:val="28"/>
        </w:rPr>
        <w:t xml:space="preserve"> Гродненской области</w:t>
      </w:r>
      <w:r w:rsidR="001E6026" w:rsidRPr="00086A10">
        <w:rPr>
          <w:i/>
          <w:spacing w:val="-8"/>
          <w:sz w:val="28"/>
          <w:szCs w:val="28"/>
        </w:rPr>
        <w:t xml:space="preserve"> </w:t>
      </w:r>
      <w:r w:rsidR="00CF053D" w:rsidRPr="00086A10">
        <w:rPr>
          <w:i/>
          <w:spacing w:val="-8"/>
          <w:sz w:val="28"/>
          <w:szCs w:val="28"/>
        </w:rPr>
        <w:t>фестиваль</w:t>
      </w:r>
      <w:r w:rsidR="00BD4BEB" w:rsidRPr="00086A10">
        <w:rPr>
          <w:i/>
          <w:spacing w:val="-8"/>
          <w:sz w:val="28"/>
          <w:szCs w:val="28"/>
        </w:rPr>
        <w:t xml:space="preserve"> юных дизайнеров и модельеров</w:t>
      </w:r>
      <w:r w:rsidR="00CF053D" w:rsidRPr="00086A10">
        <w:rPr>
          <w:i/>
          <w:spacing w:val="-8"/>
          <w:sz w:val="28"/>
          <w:szCs w:val="28"/>
        </w:rPr>
        <w:t xml:space="preserve"> «Жывіца»</w:t>
      </w:r>
      <w:r w:rsidR="00C80FC9" w:rsidRPr="00086A10">
        <w:rPr>
          <w:i/>
          <w:spacing w:val="-8"/>
          <w:sz w:val="28"/>
          <w:szCs w:val="28"/>
        </w:rPr>
        <w:t xml:space="preserve"> г.Гродно</w:t>
      </w:r>
      <w:r w:rsidR="00BD4BEB" w:rsidRPr="00086A10">
        <w:rPr>
          <w:i/>
          <w:spacing w:val="-8"/>
          <w:sz w:val="28"/>
          <w:szCs w:val="28"/>
        </w:rPr>
        <w:t>, художественного творчества «Вясёлкавы карагод»</w:t>
      </w:r>
      <w:r w:rsidR="00C80FC9" w:rsidRPr="00086A10">
        <w:rPr>
          <w:i/>
          <w:spacing w:val="-8"/>
          <w:sz w:val="28"/>
          <w:szCs w:val="28"/>
        </w:rPr>
        <w:t xml:space="preserve"> г.Гродно</w:t>
      </w:r>
      <w:r w:rsidR="00BD4BEB" w:rsidRPr="00086A10">
        <w:rPr>
          <w:i/>
          <w:spacing w:val="-8"/>
          <w:sz w:val="28"/>
          <w:szCs w:val="28"/>
        </w:rPr>
        <w:t xml:space="preserve">, </w:t>
      </w:r>
      <w:r w:rsidR="00C80FC9" w:rsidRPr="00086A10">
        <w:rPr>
          <w:i/>
          <w:spacing w:val="-8"/>
          <w:sz w:val="28"/>
          <w:szCs w:val="28"/>
        </w:rPr>
        <w:t xml:space="preserve">оркестровых коллективов г.Гродно, </w:t>
      </w:r>
      <w:r w:rsidR="00BD4BEB" w:rsidRPr="00086A10">
        <w:rPr>
          <w:i/>
          <w:spacing w:val="-8"/>
          <w:sz w:val="28"/>
          <w:szCs w:val="28"/>
        </w:rPr>
        <w:t>белорусской культуры «Бульбарык» г.Сморгонь</w:t>
      </w:r>
      <w:r w:rsidR="008445B5" w:rsidRPr="00086A10">
        <w:rPr>
          <w:spacing w:val="-8"/>
          <w:sz w:val="28"/>
          <w:szCs w:val="28"/>
        </w:rPr>
        <w:t xml:space="preserve">, </w:t>
      </w:r>
      <w:r w:rsidR="008445B5" w:rsidRPr="00086A10">
        <w:rPr>
          <w:i/>
          <w:sz w:val="26"/>
          <w:szCs w:val="26"/>
        </w:rPr>
        <w:t>белорусской песни «Зорная росстань» Берестовицкий район, фольклора «Панямоння жыватворныя крыніцы» Волковысский район</w:t>
      </w:r>
      <w:r w:rsidR="00BD4BEB" w:rsidRPr="00086A10">
        <w:rPr>
          <w:spacing w:val="-8"/>
          <w:sz w:val="28"/>
          <w:szCs w:val="28"/>
        </w:rPr>
        <w:t xml:space="preserve"> </w:t>
      </w:r>
      <w:r w:rsidR="008445B5" w:rsidRPr="00086A10">
        <w:rPr>
          <w:i/>
          <w:spacing w:val="-8"/>
          <w:sz w:val="28"/>
          <w:szCs w:val="28"/>
        </w:rPr>
        <w:t>и др.</w:t>
      </w:r>
    </w:p>
    <w:p w:rsidR="00031EA1" w:rsidRPr="00E83557" w:rsidRDefault="00031EA1" w:rsidP="00860CB5">
      <w:pPr>
        <w:pStyle w:val="11"/>
        <w:tabs>
          <w:tab w:val="left" w:pos="1134"/>
        </w:tabs>
        <w:ind w:left="0"/>
        <w:rPr>
          <w:u w:val="single"/>
        </w:rPr>
      </w:pPr>
      <w:r w:rsidRPr="00E83557">
        <w:rPr>
          <w:b/>
          <w:szCs w:val="30"/>
          <w:u w:val="single"/>
        </w:rPr>
        <w:t>Деятельность общественных организаций</w:t>
      </w:r>
    </w:p>
    <w:p w:rsidR="006229F8" w:rsidRPr="00E83557" w:rsidRDefault="00031EA1" w:rsidP="006229F8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Наиболее крупной является</w:t>
      </w:r>
      <w:r w:rsidR="00F73FCB" w:rsidRPr="00E83557">
        <w:rPr>
          <w:sz w:val="30"/>
          <w:szCs w:val="30"/>
        </w:rPr>
        <w:t xml:space="preserve"> </w:t>
      </w:r>
      <w:r w:rsidRPr="00E83557">
        <w:rPr>
          <w:sz w:val="30"/>
          <w:szCs w:val="30"/>
        </w:rPr>
        <w:t xml:space="preserve">Ассоциация общественных объединений </w:t>
      </w:r>
      <w:r w:rsidR="006229F8" w:rsidRPr="00E83557">
        <w:rPr>
          <w:sz w:val="30"/>
          <w:szCs w:val="30"/>
        </w:rPr>
        <w:t>”</w:t>
      </w:r>
      <w:r w:rsidRPr="00E83557">
        <w:rPr>
          <w:b/>
          <w:sz w:val="30"/>
          <w:szCs w:val="30"/>
        </w:rPr>
        <w:t>Белорусская конфедерация творческих союзов</w:t>
      </w:r>
      <w:r w:rsidR="006229F8" w:rsidRPr="00E83557">
        <w:rPr>
          <w:b/>
          <w:sz w:val="30"/>
          <w:szCs w:val="30"/>
        </w:rPr>
        <w:t>“</w:t>
      </w:r>
      <w:r w:rsidRPr="00E83557">
        <w:rPr>
          <w:sz w:val="30"/>
          <w:szCs w:val="30"/>
        </w:rPr>
        <w:t xml:space="preserve">. </w:t>
      </w:r>
    </w:p>
    <w:p w:rsidR="006229F8" w:rsidRPr="00E83557" w:rsidRDefault="006229F8" w:rsidP="006229F8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Справочно.</w:t>
      </w:r>
    </w:p>
    <w:p w:rsidR="006229F8" w:rsidRPr="00E83557" w:rsidRDefault="00031EA1" w:rsidP="006229F8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>Конфедерация осуществляет свою деятельность с 1992 года</w:t>
      </w:r>
      <w:r w:rsidR="00095DD0" w:rsidRPr="00E83557">
        <w:rPr>
          <w:i/>
          <w:sz w:val="28"/>
          <w:szCs w:val="28"/>
        </w:rPr>
        <w:t xml:space="preserve">. </w:t>
      </w:r>
      <w:r w:rsidR="006229F8" w:rsidRPr="00E83557">
        <w:rPr>
          <w:i/>
          <w:sz w:val="28"/>
          <w:szCs w:val="28"/>
        </w:rPr>
        <w:t xml:space="preserve">Председатель – </w:t>
      </w:r>
      <w:r w:rsidR="00D1629F" w:rsidRPr="00E83557">
        <w:rPr>
          <w:i/>
          <w:sz w:val="28"/>
          <w:szCs w:val="28"/>
        </w:rPr>
        <w:t xml:space="preserve">Заслуженный деятель искусств Республики Беларусь, </w:t>
      </w:r>
      <w:r w:rsidR="006229F8" w:rsidRPr="00E83557">
        <w:rPr>
          <w:i/>
          <w:sz w:val="28"/>
          <w:szCs w:val="28"/>
        </w:rPr>
        <w:t xml:space="preserve">генеральный директор Национального художественного музея </w:t>
      </w:r>
      <w:r w:rsidR="006229F8" w:rsidRPr="00E83557">
        <w:rPr>
          <w:b/>
          <w:i/>
          <w:sz w:val="28"/>
          <w:szCs w:val="28"/>
        </w:rPr>
        <w:t>Владимир Прокопцов</w:t>
      </w:r>
      <w:r w:rsidR="006229F8" w:rsidRPr="00E83557">
        <w:rPr>
          <w:i/>
          <w:sz w:val="28"/>
          <w:szCs w:val="28"/>
        </w:rPr>
        <w:t>. В состав конфедерации входят 1</w:t>
      </w:r>
      <w:r w:rsidR="00482D7B" w:rsidRPr="00E83557">
        <w:rPr>
          <w:i/>
          <w:sz w:val="28"/>
          <w:szCs w:val="28"/>
        </w:rPr>
        <w:t>2</w:t>
      </w:r>
      <w:r w:rsidR="006229F8" w:rsidRPr="00E83557">
        <w:rPr>
          <w:i/>
          <w:sz w:val="28"/>
          <w:szCs w:val="28"/>
        </w:rPr>
        <w:t xml:space="preserve"> творческих объединений </w:t>
      </w:r>
      <w:r w:rsidR="0087012C" w:rsidRPr="00E83557">
        <w:rPr>
          <w:i/>
          <w:sz w:val="28"/>
          <w:szCs w:val="28"/>
        </w:rPr>
        <w:t xml:space="preserve">(актеров кино, архитекторов, дизайнеров, кинематографистов, композиторов, мастеров народного творчества, театральных деятелей, художников и др.) </w:t>
      </w:r>
      <w:r w:rsidR="006229F8" w:rsidRPr="00E83557">
        <w:rPr>
          <w:i/>
          <w:sz w:val="28"/>
          <w:szCs w:val="28"/>
        </w:rPr>
        <w:t xml:space="preserve">и Белорусский фонд культуры. Общая численность – </w:t>
      </w:r>
      <w:r w:rsidR="00482D7B" w:rsidRPr="00E83557">
        <w:rPr>
          <w:i/>
          <w:sz w:val="28"/>
          <w:szCs w:val="28"/>
        </w:rPr>
        <w:t>около</w:t>
      </w:r>
      <w:r w:rsidR="006229F8" w:rsidRPr="00E83557">
        <w:rPr>
          <w:i/>
          <w:sz w:val="28"/>
          <w:szCs w:val="28"/>
        </w:rPr>
        <w:t xml:space="preserve"> 9 тыс. человек</w:t>
      </w:r>
      <w:r w:rsidR="001F7FFB" w:rsidRPr="00E83557">
        <w:rPr>
          <w:i/>
          <w:sz w:val="28"/>
          <w:szCs w:val="28"/>
        </w:rPr>
        <w:t>.</w:t>
      </w:r>
    </w:p>
    <w:p w:rsidR="00FE2733" w:rsidRPr="00E83557" w:rsidRDefault="009863ED" w:rsidP="009075FC">
      <w:pPr>
        <w:spacing w:before="120"/>
        <w:ind w:firstLine="709"/>
        <w:jc w:val="both"/>
        <w:rPr>
          <w:sz w:val="30"/>
          <w:szCs w:val="30"/>
        </w:rPr>
      </w:pPr>
      <w:r w:rsidRPr="00E83557">
        <w:rPr>
          <w:b/>
          <w:sz w:val="30"/>
          <w:szCs w:val="30"/>
        </w:rPr>
        <w:t>Участники</w:t>
      </w:r>
      <w:r w:rsidR="0087012C" w:rsidRPr="00E83557">
        <w:rPr>
          <w:b/>
          <w:sz w:val="30"/>
          <w:szCs w:val="30"/>
        </w:rPr>
        <w:t xml:space="preserve"> ассоциации достойно продолжают славные традиции</w:t>
      </w:r>
      <w:r w:rsidR="00482D7B" w:rsidRPr="00E83557">
        <w:rPr>
          <w:b/>
          <w:sz w:val="30"/>
          <w:szCs w:val="30"/>
        </w:rPr>
        <w:t xml:space="preserve"> </w:t>
      </w:r>
      <w:r w:rsidR="00095DD0" w:rsidRPr="00E83557">
        <w:rPr>
          <w:b/>
          <w:sz w:val="30"/>
          <w:szCs w:val="30"/>
        </w:rPr>
        <w:t>выдающихся представителей творческой интеллигенции Беларуси,</w:t>
      </w:r>
      <w:r w:rsidR="00095DD0" w:rsidRPr="00E83557">
        <w:rPr>
          <w:b/>
          <w:spacing w:val="-8"/>
          <w:sz w:val="30"/>
          <w:szCs w:val="30"/>
        </w:rPr>
        <w:t xml:space="preserve"> </w:t>
      </w:r>
      <w:r w:rsidR="00095DD0" w:rsidRPr="00E83557">
        <w:rPr>
          <w:b/>
          <w:spacing w:val="-4"/>
          <w:sz w:val="30"/>
          <w:szCs w:val="30"/>
        </w:rPr>
        <w:t xml:space="preserve">заложивших фундамент развития </w:t>
      </w:r>
      <w:r w:rsidR="00FE2733" w:rsidRPr="00E83557">
        <w:rPr>
          <w:b/>
          <w:spacing w:val="-4"/>
          <w:sz w:val="30"/>
          <w:szCs w:val="30"/>
        </w:rPr>
        <w:t xml:space="preserve">белорусской </w:t>
      </w:r>
      <w:r w:rsidR="008218AB" w:rsidRPr="00E83557">
        <w:rPr>
          <w:b/>
          <w:spacing w:val="-4"/>
          <w:sz w:val="30"/>
          <w:szCs w:val="30"/>
        </w:rPr>
        <w:t>культуры</w:t>
      </w:r>
      <w:r w:rsidR="00095DD0" w:rsidRPr="00E83557">
        <w:rPr>
          <w:b/>
          <w:spacing w:val="-4"/>
          <w:sz w:val="30"/>
          <w:szCs w:val="30"/>
        </w:rPr>
        <w:t xml:space="preserve"> </w:t>
      </w:r>
      <w:r w:rsidR="00DD0854" w:rsidRPr="00E83557">
        <w:rPr>
          <w:b/>
          <w:spacing w:val="-4"/>
          <w:sz w:val="30"/>
          <w:szCs w:val="30"/>
        </w:rPr>
        <w:t>в XXI веке</w:t>
      </w:r>
      <w:r w:rsidR="00DD0854" w:rsidRPr="00E83557">
        <w:rPr>
          <w:spacing w:val="-4"/>
          <w:sz w:val="30"/>
          <w:szCs w:val="30"/>
        </w:rPr>
        <w:t xml:space="preserve">,  </w:t>
      </w:r>
      <w:r w:rsidR="00095DD0" w:rsidRPr="00E83557">
        <w:rPr>
          <w:spacing w:val="-4"/>
          <w:sz w:val="30"/>
          <w:szCs w:val="30"/>
        </w:rPr>
        <w:t>–</w:t>
      </w:r>
      <w:r w:rsidR="00095DD0" w:rsidRPr="00E83557">
        <w:rPr>
          <w:sz w:val="30"/>
          <w:szCs w:val="30"/>
        </w:rPr>
        <w:t xml:space="preserve"> </w:t>
      </w:r>
      <w:r w:rsidR="00F17003" w:rsidRPr="00E83557">
        <w:rPr>
          <w:sz w:val="30"/>
          <w:szCs w:val="30"/>
        </w:rPr>
        <w:t xml:space="preserve">Народного художника СССР, Героя Беларуси </w:t>
      </w:r>
      <w:r w:rsidR="00376776" w:rsidRPr="00E83557">
        <w:rPr>
          <w:b/>
          <w:sz w:val="30"/>
          <w:szCs w:val="30"/>
        </w:rPr>
        <w:t>М.Савицк</w:t>
      </w:r>
      <w:r w:rsidR="00095DD0" w:rsidRPr="00E83557">
        <w:rPr>
          <w:b/>
          <w:sz w:val="30"/>
          <w:szCs w:val="30"/>
        </w:rPr>
        <w:t>ого</w:t>
      </w:r>
      <w:r w:rsidR="00376776" w:rsidRPr="00E83557">
        <w:rPr>
          <w:sz w:val="30"/>
          <w:szCs w:val="30"/>
        </w:rPr>
        <w:t xml:space="preserve">, </w:t>
      </w:r>
      <w:r w:rsidR="006C7D53" w:rsidRPr="00E83557">
        <w:rPr>
          <w:sz w:val="30"/>
          <w:szCs w:val="30"/>
        </w:rPr>
        <w:t>скульптор</w:t>
      </w:r>
      <w:r w:rsidR="00DB7052" w:rsidRPr="00E83557">
        <w:rPr>
          <w:sz w:val="30"/>
          <w:szCs w:val="30"/>
        </w:rPr>
        <w:t>ов</w:t>
      </w:r>
      <w:r w:rsidR="006C7D53" w:rsidRPr="00E83557">
        <w:rPr>
          <w:sz w:val="30"/>
          <w:szCs w:val="30"/>
        </w:rPr>
        <w:t xml:space="preserve"> </w:t>
      </w:r>
      <w:r w:rsidR="00292281" w:rsidRPr="00E83557">
        <w:rPr>
          <w:sz w:val="30"/>
          <w:szCs w:val="30"/>
        </w:rPr>
        <w:t xml:space="preserve">Народного художника Белорусской ССР </w:t>
      </w:r>
      <w:r w:rsidR="006C7D53" w:rsidRPr="00E83557">
        <w:rPr>
          <w:b/>
          <w:sz w:val="30"/>
          <w:szCs w:val="30"/>
        </w:rPr>
        <w:t>А.Бембел</w:t>
      </w:r>
      <w:r w:rsidR="00095DD0" w:rsidRPr="00E83557">
        <w:rPr>
          <w:b/>
          <w:sz w:val="30"/>
          <w:szCs w:val="30"/>
        </w:rPr>
        <w:t>я</w:t>
      </w:r>
      <w:r w:rsidR="009075FC" w:rsidRPr="00E83557">
        <w:rPr>
          <w:sz w:val="30"/>
          <w:szCs w:val="30"/>
        </w:rPr>
        <w:t xml:space="preserve"> и</w:t>
      </w:r>
      <w:r w:rsidR="006C7D53" w:rsidRPr="00E83557">
        <w:rPr>
          <w:sz w:val="30"/>
          <w:szCs w:val="30"/>
        </w:rPr>
        <w:t xml:space="preserve"> </w:t>
      </w:r>
      <w:r w:rsidR="00292281" w:rsidRPr="00E83557">
        <w:rPr>
          <w:sz w:val="30"/>
          <w:szCs w:val="30"/>
        </w:rPr>
        <w:t xml:space="preserve">Народного художника СССР </w:t>
      </w:r>
      <w:r w:rsidR="006C7D53" w:rsidRPr="00E83557">
        <w:rPr>
          <w:b/>
          <w:sz w:val="30"/>
          <w:szCs w:val="30"/>
        </w:rPr>
        <w:t>З.Азгур</w:t>
      </w:r>
      <w:r w:rsidR="00095DD0" w:rsidRPr="00E83557">
        <w:rPr>
          <w:b/>
          <w:sz w:val="30"/>
          <w:szCs w:val="30"/>
        </w:rPr>
        <w:t>а</w:t>
      </w:r>
      <w:r w:rsidR="006C7D53" w:rsidRPr="00E83557">
        <w:rPr>
          <w:sz w:val="30"/>
          <w:szCs w:val="30"/>
        </w:rPr>
        <w:t xml:space="preserve">, </w:t>
      </w:r>
      <w:r w:rsidR="00562EDE" w:rsidRPr="00E83557">
        <w:rPr>
          <w:sz w:val="30"/>
          <w:szCs w:val="30"/>
        </w:rPr>
        <w:t>з</w:t>
      </w:r>
      <w:r w:rsidR="000433D5" w:rsidRPr="00E83557">
        <w:rPr>
          <w:sz w:val="30"/>
          <w:szCs w:val="30"/>
        </w:rPr>
        <w:t xml:space="preserve">аслуженных архитекторов Белорусской ССР </w:t>
      </w:r>
      <w:r w:rsidR="000433D5" w:rsidRPr="00E83557">
        <w:rPr>
          <w:b/>
          <w:sz w:val="30"/>
          <w:szCs w:val="30"/>
        </w:rPr>
        <w:t>М.Бакланова</w:t>
      </w:r>
      <w:r w:rsidR="005176A5" w:rsidRPr="00E83557">
        <w:rPr>
          <w:b/>
          <w:sz w:val="30"/>
          <w:szCs w:val="30"/>
        </w:rPr>
        <w:t>, Л.Левина</w:t>
      </w:r>
      <w:r w:rsidR="000433D5" w:rsidRPr="00E83557">
        <w:rPr>
          <w:sz w:val="30"/>
          <w:szCs w:val="30"/>
        </w:rPr>
        <w:t xml:space="preserve"> и </w:t>
      </w:r>
      <w:r w:rsidR="000433D5" w:rsidRPr="00E83557">
        <w:rPr>
          <w:b/>
          <w:sz w:val="30"/>
          <w:szCs w:val="30"/>
        </w:rPr>
        <w:t>М.Лившица</w:t>
      </w:r>
      <w:r w:rsidR="000433D5" w:rsidRPr="00E83557">
        <w:rPr>
          <w:sz w:val="30"/>
          <w:szCs w:val="30"/>
        </w:rPr>
        <w:t xml:space="preserve">, </w:t>
      </w:r>
      <w:r w:rsidR="00376776" w:rsidRPr="00E83557">
        <w:rPr>
          <w:sz w:val="30"/>
          <w:szCs w:val="30"/>
        </w:rPr>
        <w:t>композитор</w:t>
      </w:r>
      <w:r w:rsidR="00DB7052" w:rsidRPr="00E83557">
        <w:rPr>
          <w:sz w:val="30"/>
          <w:szCs w:val="30"/>
        </w:rPr>
        <w:t>ов</w:t>
      </w:r>
      <w:r w:rsidR="00376776" w:rsidRPr="00E83557">
        <w:rPr>
          <w:sz w:val="30"/>
          <w:szCs w:val="30"/>
        </w:rPr>
        <w:t xml:space="preserve"> </w:t>
      </w:r>
      <w:r w:rsidR="009075FC" w:rsidRPr="00E83557">
        <w:rPr>
          <w:sz w:val="30"/>
          <w:szCs w:val="30"/>
        </w:rPr>
        <w:t xml:space="preserve">Народного артиста Белорусской ССР </w:t>
      </w:r>
      <w:r w:rsidR="00376776" w:rsidRPr="00E83557">
        <w:rPr>
          <w:b/>
          <w:sz w:val="30"/>
          <w:szCs w:val="30"/>
        </w:rPr>
        <w:t>П.Аладов</w:t>
      </w:r>
      <w:r w:rsidR="00095DD0" w:rsidRPr="00E83557">
        <w:rPr>
          <w:b/>
          <w:sz w:val="30"/>
          <w:szCs w:val="30"/>
        </w:rPr>
        <w:t>а</w:t>
      </w:r>
      <w:r w:rsidR="009075FC" w:rsidRPr="00E83557">
        <w:rPr>
          <w:sz w:val="30"/>
          <w:szCs w:val="30"/>
        </w:rPr>
        <w:t xml:space="preserve"> и</w:t>
      </w:r>
      <w:r w:rsidR="00376776" w:rsidRPr="00E83557">
        <w:rPr>
          <w:sz w:val="30"/>
          <w:szCs w:val="30"/>
        </w:rPr>
        <w:t xml:space="preserve"> </w:t>
      </w:r>
      <w:r w:rsidR="009075FC" w:rsidRPr="00E83557">
        <w:rPr>
          <w:sz w:val="30"/>
          <w:szCs w:val="30"/>
        </w:rPr>
        <w:t xml:space="preserve">Народного артиста СССР </w:t>
      </w:r>
      <w:r w:rsidR="00376776" w:rsidRPr="00E83557">
        <w:rPr>
          <w:b/>
          <w:sz w:val="30"/>
          <w:szCs w:val="30"/>
        </w:rPr>
        <w:t>Е.Глебов</w:t>
      </w:r>
      <w:r w:rsidR="00095DD0" w:rsidRPr="00E83557">
        <w:rPr>
          <w:b/>
          <w:sz w:val="30"/>
          <w:szCs w:val="30"/>
        </w:rPr>
        <w:t>а</w:t>
      </w:r>
      <w:r w:rsidR="00376776" w:rsidRPr="00E83557">
        <w:rPr>
          <w:sz w:val="30"/>
          <w:szCs w:val="30"/>
        </w:rPr>
        <w:t>, кинорежиссер</w:t>
      </w:r>
      <w:r w:rsidR="00F17003" w:rsidRPr="00E83557">
        <w:rPr>
          <w:sz w:val="30"/>
          <w:szCs w:val="30"/>
        </w:rPr>
        <w:t>ов</w:t>
      </w:r>
      <w:r w:rsidR="00376776" w:rsidRPr="00E83557">
        <w:rPr>
          <w:sz w:val="30"/>
          <w:szCs w:val="30"/>
        </w:rPr>
        <w:t xml:space="preserve"> </w:t>
      </w:r>
      <w:r w:rsidR="00DB7052" w:rsidRPr="00E83557">
        <w:rPr>
          <w:sz w:val="30"/>
          <w:szCs w:val="30"/>
        </w:rPr>
        <w:t xml:space="preserve">Народного артиста СССР </w:t>
      </w:r>
      <w:r w:rsidR="00376776" w:rsidRPr="00E83557">
        <w:rPr>
          <w:b/>
          <w:sz w:val="30"/>
          <w:szCs w:val="30"/>
        </w:rPr>
        <w:t>В.Туров</w:t>
      </w:r>
      <w:r w:rsidR="00095DD0" w:rsidRPr="00E83557">
        <w:rPr>
          <w:b/>
          <w:sz w:val="30"/>
          <w:szCs w:val="30"/>
        </w:rPr>
        <w:t>а</w:t>
      </w:r>
      <w:r w:rsidR="00853C7B" w:rsidRPr="00E83557">
        <w:rPr>
          <w:b/>
          <w:sz w:val="30"/>
          <w:szCs w:val="30"/>
        </w:rPr>
        <w:t xml:space="preserve"> </w:t>
      </w:r>
      <w:r w:rsidR="00853C7B" w:rsidRPr="00E83557">
        <w:rPr>
          <w:sz w:val="30"/>
          <w:szCs w:val="30"/>
        </w:rPr>
        <w:t xml:space="preserve">и </w:t>
      </w:r>
      <w:r w:rsidR="00376776" w:rsidRPr="00E83557">
        <w:rPr>
          <w:sz w:val="30"/>
          <w:szCs w:val="30"/>
        </w:rPr>
        <w:t xml:space="preserve"> </w:t>
      </w:r>
      <w:r w:rsidR="00F17003" w:rsidRPr="00E83557">
        <w:rPr>
          <w:sz w:val="30"/>
          <w:szCs w:val="30"/>
        </w:rPr>
        <w:t xml:space="preserve">Народного артиста </w:t>
      </w:r>
      <w:r w:rsidR="00292281" w:rsidRPr="00E83557">
        <w:rPr>
          <w:sz w:val="30"/>
          <w:szCs w:val="30"/>
        </w:rPr>
        <w:t xml:space="preserve">Белорусской ССР </w:t>
      </w:r>
      <w:r w:rsidR="00376776" w:rsidRPr="00E83557">
        <w:rPr>
          <w:b/>
          <w:sz w:val="30"/>
          <w:szCs w:val="30"/>
        </w:rPr>
        <w:t>М.Пташук</w:t>
      </w:r>
      <w:r w:rsidR="00095DD0" w:rsidRPr="00E83557">
        <w:rPr>
          <w:b/>
          <w:sz w:val="30"/>
          <w:szCs w:val="30"/>
        </w:rPr>
        <w:t>а</w:t>
      </w:r>
      <w:r w:rsidR="00376776" w:rsidRPr="00E83557">
        <w:rPr>
          <w:sz w:val="30"/>
          <w:szCs w:val="30"/>
        </w:rPr>
        <w:t xml:space="preserve">, </w:t>
      </w:r>
      <w:r w:rsidR="00DB7052" w:rsidRPr="00E83557">
        <w:rPr>
          <w:sz w:val="30"/>
          <w:szCs w:val="30"/>
        </w:rPr>
        <w:t xml:space="preserve">эстрадных </w:t>
      </w:r>
      <w:r w:rsidR="00376776" w:rsidRPr="00E83557">
        <w:rPr>
          <w:sz w:val="30"/>
          <w:szCs w:val="30"/>
        </w:rPr>
        <w:t>певц</w:t>
      </w:r>
      <w:r w:rsidR="00292281" w:rsidRPr="00E83557">
        <w:rPr>
          <w:sz w:val="30"/>
          <w:szCs w:val="30"/>
        </w:rPr>
        <w:t>ов</w:t>
      </w:r>
      <w:r w:rsidR="00376776" w:rsidRPr="00E83557">
        <w:rPr>
          <w:sz w:val="30"/>
          <w:szCs w:val="30"/>
        </w:rPr>
        <w:t xml:space="preserve"> </w:t>
      </w:r>
      <w:r w:rsidR="005176A5" w:rsidRPr="00E83557">
        <w:rPr>
          <w:sz w:val="30"/>
          <w:szCs w:val="30"/>
        </w:rPr>
        <w:t xml:space="preserve">Народного артиста СССР </w:t>
      </w:r>
      <w:r w:rsidR="005176A5" w:rsidRPr="00E83557">
        <w:rPr>
          <w:b/>
          <w:sz w:val="30"/>
          <w:szCs w:val="30"/>
        </w:rPr>
        <w:t>В.Мулявина</w:t>
      </w:r>
      <w:r w:rsidR="005176A5" w:rsidRPr="00E83557">
        <w:rPr>
          <w:sz w:val="30"/>
          <w:szCs w:val="30"/>
        </w:rPr>
        <w:t xml:space="preserve">, </w:t>
      </w:r>
      <w:r w:rsidR="00DB7052" w:rsidRPr="00E83557">
        <w:rPr>
          <w:sz w:val="30"/>
          <w:szCs w:val="30"/>
        </w:rPr>
        <w:t xml:space="preserve">Народного артиста </w:t>
      </w:r>
      <w:r w:rsidR="00292281" w:rsidRPr="00E83557">
        <w:rPr>
          <w:sz w:val="30"/>
          <w:szCs w:val="30"/>
        </w:rPr>
        <w:t xml:space="preserve">Белорусской ССР </w:t>
      </w:r>
      <w:r w:rsidR="00376776" w:rsidRPr="00E83557">
        <w:rPr>
          <w:b/>
          <w:sz w:val="30"/>
          <w:szCs w:val="30"/>
        </w:rPr>
        <w:t>В.Вуячич</w:t>
      </w:r>
      <w:r w:rsidR="00DB7052" w:rsidRPr="00E83557">
        <w:rPr>
          <w:b/>
          <w:sz w:val="30"/>
          <w:szCs w:val="30"/>
        </w:rPr>
        <w:t>а</w:t>
      </w:r>
      <w:r w:rsidR="009075FC" w:rsidRPr="00E83557">
        <w:rPr>
          <w:sz w:val="30"/>
          <w:szCs w:val="30"/>
        </w:rPr>
        <w:t xml:space="preserve"> и</w:t>
      </w:r>
      <w:r w:rsidR="00376776" w:rsidRPr="00E83557">
        <w:rPr>
          <w:sz w:val="30"/>
          <w:szCs w:val="30"/>
        </w:rPr>
        <w:t xml:space="preserve"> </w:t>
      </w:r>
      <w:r w:rsidR="00292281" w:rsidRPr="00E83557">
        <w:rPr>
          <w:sz w:val="30"/>
          <w:szCs w:val="30"/>
        </w:rPr>
        <w:t xml:space="preserve">Народного артиста Беларуси </w:t>
      </w:r>
      <w:r w:rsidR="00292281" w:rsidRPr="00E83557">
        <w:rPr>
          <w:b/>
          <w:sz w:val="30"/>
          <w:szCs w:val="30"/>
        </w:rPr>
        <w:t>А.Тихановича</w:t>
      </w:r>
      <w:r w:rsidR="00292281" w:rsidRPr="00E83557">
        <w:rPr>
          <w:sz w:val="30"/>
          <w:szCs w:val="30"/>
        </w:rPr>
        <w:t>,</w:t>
      </w:r>
      <w:r w:rsidR="009075FC" w:rsidRPr="00E83557">
        <w:rPr>
          <w:sz w:val="30"/>
          <w:szCs w:val="30"/>
        </w:rPr>
        <w:t xml:space="preserve"> </w:t>
      </w:r>
      <w:r w:rsidR="00376776" w:rsidRPr="00E83557">
        <w:rPr>
          <w:sz w:val="30"/>
          <w:szCs w:val="30"/>
        </w:rPr>
        <w:t>актер</w:t>
      </w:r>
      <w:r w:rsidR="00DB7052" w:rsidRPr="00E83557">
        <w:rPr>
          <w:sz w:val="30"/>
          <w:szCs w:val="30"/>
        </w:rPr>
        <w:t>ов</w:t>
      </w:r>
      <w:r w:rsidR="00376776" w:rsidRPr="00E83557">
        <w:rPr>
          <w:sz w:val="30"/>
          <w:szCs w:val="30"/>
        </w:rPr>
        <w:t xml:space="preserve"> театра и кино </w:t>
      </w:r>
      <w:r w:rsidR="00292281" w:rsidRPr="00E83557">
        <w:rPr>
          <w:sz w:val="30"/>
          <w:szCs w:val="30"/>
        </w:rPr>
        <w:t xml:space="preserve">Народного артиста СССР </w:t>
      </w:r>
      <w:r w:rsidR="00376776" w:rsidRPr="00E83557">
        <w:rPr>
          <w:b/>
          <w:sz w:val="30"/>
          <w:szCs w:val="30"/>
        </w:rPr>
        <w:t>Р.Янковск</w:t>
      </w:r>
      <w:r w:rsidR="00095DD0" w:rsidRPr="00E83557">
        <w:rPr>
          <w:b/>
          <w:sz w:val="30"/>
          <w:szCs w:val="30"/>
        </w:rPr>
        <w:t>ого</w:t>
      </w:r>
      <w:r w:rsidR="00562EDE" w:rsidRPr="00E83557">
        <w:rPr>
          <w:sz w:val="30"/>
          <w:szCs w:val="30"/>
        </w:rPr>
        <w:t xml:space="preserve"> и</w:t>
      </w:r>
      <w:r w:rsidR="00376776" w:rsidRPr="00E83557">
        <w:rPr>
          <w:sz w:val="30"/>
          <w:szCs w:val="30"/>
        </w:rPr>
        <w:t xml:space="preserve"> </w:t>
      </w:r>
      <w:r w:rsidR="00292281" w:rsidRPr="00E83557">
        <w:rPr>
          <w:sz w:val="30"/>
          <w:szCs w:val="30"/>
        </w:rPr>
        <w:t xml:space="preserve">Народного артиста Белорусской ССР и СССР </w:t>
      </w:r>
      <w:r w:rsidR="00376776" w:rsidRPr="00E83557">
        <w:rPr>
          <w:b/>
          <w:sz w:val="30"/>
          <w:szCs w:val="30"/>
        </w:rPr>
        <w:t>Н.Еременко-старш</w:t>
      </w:r>
      <w:r w:rsidR="00095DD0" w:rsidRPr="00E83557">
        <w:rPr>
          <w:b/>
          <w:sz w:val="30"/>
          <w:szCs w:val="30"/>
        </w:rPr>
        <w:t>его</w:t>
      </w:r>
      <w:r w:rsidR="00376776" w:rsidRPr="00E83557">
        <w:rPr>
          <w:sz w:val="30"/>
          <w:szCs w:val="30"/>
        </w:rPr>
        <w:t xml:space="preserve">, </w:t>
      </w:r>
      <w:r w:rsidR="00E9724C" w:rsidRPr="00E83557">
        <w:rPr>
          <w:sz w:val="30"/>
          <w:szCs w:val="30"/>
        </w:rPr>
        <w:t>н</w:t>
      </w:r>
      <w:r w:rsidR="00292281" w:rsidRPr="00E83557">
        <w:rPr>
          <w:sz w:val="30"/>
          <w:szCs w:val="30"/>
        </w:rPr>
        <w:t>ародн</w:t>
      </w:r>
      <w:r w:rsidR="009075FC" w:rsidRPr="00E83557">
        <w:rPr>
          <w:sz w:val="30"/>
          <w:szCs w:val="30"/>
        </w:rPr>
        <w:t>ых</w:t>
      </w:r>
      <w:r w:rsidR="00292281" w:rsidRPr="00E83557">
        <w:rPr>
          <w:sz w:val="30"/>
          <w:szCs w:val="30"/>
        </w:rPr>
        <w:t xml:space="preserve"> писател</w:t>
      </w:r>
      <w:r w:rsidR="009075FC" w:rsidRPr="00E83557">
        <w:rPr>
          <w:sz w:val="30"/>
          <w:szCs w:val="30"/>
        </w:rPr>
        <w:t>ей</w:t>
      </w:r>
      <w:r w:rsidR="00292281" w:rsidRPr="00E83557">
        <w:rPr>
          <w:sz w:val="30"/>
          <w:szCs w:val="30"/>
        </w:rPr>
        <w:t xml:space="preserve"> Белорусской ССР </w:t>
      </w:r>
      <w:r w:rsidR="006C7D53" w:rsidRPr="00E83557">
        <w:rPr>
          <w:b/>
          <w:sz w:val="30"/>
          <w:szCs w:val="30"/>
        </w:rPr>
        <w:t>В.Быков</w:t>
      </w:r>
      <w:r w:rsidR="00095DD0" w:rsidRPr="00E83557">
        <w:rPr>
          <w:b/>
          <w:sz w:val="30"/>
          <w:szCs w:val="30"/>
        </w:rPr>
        <w:t>а</w:t>
      </w:r>
      <w:r w:rsidR="009075FC" w:rsidRPr="00E83557">
        <w:rPr>
          <w:sz w:val="30"/>
          <w:szCs w:val="30"/>
        </w:rPr>
        <w:t xml:space="preserve"> и</w:t>
      </w:r>
      <w:r w:rsidR="006C7D53" w:rsidRPr="00E83557">
        <w:rPr>
          <w:sz w:val="30"/>
          <w:szCs w:val="30"/>
        </w:rPr>
        <w:t xml:space="preserve"> </w:t>
      </w:r>
      <w:r w:rsidR="006C7D53" w:rsidRPr="00E83557">
        <w:rPr>
          <w:b/>
          <w:sz w:val="30"/>
          <w:szCs w:val="30"/>
        </w:rPr>
        <w:t>И.Шамякин</w:t>
      </w:r>
      <w:r w:rsidR="00095DD0" w:rsidRPr="00E83557">
        <w:rPr>
          <w:b/>
          <w:sz w:val="30"/>
          <w:szCs w:val="30"/>
        </w:rPr>
        <w:t>а</w:t>
      </w:r>
      <w:r w:rsidR="006C7D53" w:rsidRPr="00E83557">
        <w:rPr>
          <w:sz w:val="30"/>
          <w:szCs w:val="30"/>
        </w:rPr>
        <w:t xml:space="preserve"> </w:t>
      </w:r>
      <w:r w:rsidR="00FE2733" w:rsidRPr="00E83557">
        <w:rPr>
          <w:sz w:val="30"/>
          <w:szCs w:val="30"/>
        </w:rPr>
        <w:t>и многи</w:t>
      </w:r>
      <w:r w:rsidR="00095DD0" w:rsidRPr="00E83557">
        <w:rPr>
          <w:sz w:val="30"/>
          <w:szCs w:val="30"/>
        </w:rPr>
        <w:t>х</w:t>
      </w:r>
      <w:r w:rsidRPr="00E83557">
        <w:rPr>
          <w:sz w:val="30"/>
          <w:szCs w:val="30"/>
        </w:rPr>
        <w:t xml:space="preserve"> други</w:t>
      </w:r>
      <w:r w:rsidR="00095DD0" w:rsidRPr="00E83557">
        <w:rPr>
          <w:sz w:val="30"/>
          <w:szCs w:val="30"/>
        </w:rPr>
        <w:t>х</w:t>
      </w:r>
      <w:r w:rsidRPr="00E83557">
        <w:rPr>
          <w:sz w:val="30"/>
          <w:szCs w:val="30"/>
        </w:rPr>
        <w:t>.</w:t>
      </w:r>
    </w:p>
    <w:p w:rsidR="00482D7B" w:rsidRPr="00E83557" w:rsidRDefault="00482D7B" w:rsidP="00034781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Справочно.</w:t>
      </w:r>
    </w:p>
    <w:p w:rsidR="00FE2733" w:rsidRPr="00E83557" w:rsidRDefault="00482D7B" w:rsidP="00FE2733">
      <w:pPr>
        <w:spacing w:before="120" w:line="280" w:lineRule="exact"/>
        <w:ind w:left="720" w:firstLine="709"/>
        <w:jc w:val="both"/>
        <w:rPr>
          <w:sz w:val="30"/>
          <w:szCs w:val="30"/>
        </w:rPr>
      </w:pPr>
      <w:r w:rsidRPr="00E83557">
        <w:rPr>
          <w:i/>
          <w:sz w:val="28"/>
          <w:szCs w:val="28"/>
        </w:rPr>
        <w:t xml:space="preserve">Среди </w:t>
      </w:r>
      <w:r w:rsidR="009863ED" w:rsidRPr="00E83557">
        <w:rPr>
          <w:i/>
          <w:sz w:val="28"/>
          <w:szCs w:val="28"/>
        </w:rPr>
        <w:t>нынешних представителей</w:t>
      </w:r>
      <w:r w:rsidRPr="00E83557">
        <w:rPr>
          <w:i/>
          <w:sz w:val="28"/>
          <w:szCs w:val="28"/>
        </w:rPr>
        <w:t xml:space="preserve"> творческих союзов – народны</w:t>
      </w:r>
      <w:r w:rsidR="00F005B8" w:rsidRPr="00E83557">
        <w:rPr>
          <w:i/>
          <w:sz w:val="28"/>
          <w:szCs w:val="28"/>
        </w:rPr>
        <w:t>е</w:t>
      </w:r>
      <w:r w:rsidRPr="00E83557">
        <w:rPr>
          <w:i/>
          <w:sz w:val="28"/>
          <w:szCs w:val="28"/>
        </w:rPr>
        <w:t xml:space="preserve"> артист</w:t>
      </w:r>
      <w:r w:rsidR="00F005B8" w:rsidRPr="00E83557">
        <w:rPr>
          <w:i/>
          <w:sz w:val="28"/>
          <w:szCs w:val="28"/>
        </w:rPr>
        <w:t>ы</w:t>
      </w:r>
      <w:r w:rsidRPr="00E83557">
        <w:rPr>
          <w:i/>
          <w:sz w:val="28"/>
          <w:szCs w:val="28"/>
        </w:rPr>
        <w:t xml:space="preserve"> СССР и Бела</w:t>
      </w:r>
      <w:r w:rsidR="009B2555" w:rsidRPr="00E83557">
        <w:rPr>
          <w:i/>
          <w:sz w:val="28"/>
          <w:szCs w:val="28"/>
        </w:rPr>
        <w:t>руси</w:t>
      </w:r>
      <w:r w:rsidRPr="00E83557">
        <w:rPr>
          <w:i/>
          <w:sz w:val="28"/>
          <w:szCs w:val="28"/>
        </w:rPr>
        <w:t xml:space="preserve"> композитор </w:t>
      </w:r>
      <w:r w:rsidRPr="00E83557">
        <w:rPr>
          <w:b/>
          <w:i/>
          <w:sz w:val="28"/>
          <w:szCs w:val="28"/>
        </w:rPr>
        <w:t>И.Лученок</w:t>
      </w:r>
      <w:r w:rsidRPr="00E83557">
        <w:rPr>
          <w:i/>
          <w:sz w:val="28"/>
          <w:szCs w:val="28"/>
        </w:rPr>
        <w:t xml:space="preserve"> </w:t>
      </w:r>
      <w:r w:rsidR="00EE2DC6" w:rsidRPr="00E83557">
        <w:rPr>
          <w:i/>
          <w:sz w:val="28"/>
          <w:szCs w:val="28"/>
        </w:rPr>
        <w:t xml:space="preserve">и </w:t>
      </w:r>
      <w:r w:rsidR="00F005B8" w:rsidRPr="00E83557">
        <w:rPr>
          <w:i/>
          <w:sz w:val="28"/>
          <w:szCs w:val="28"/>
        </w:rPr>
        <w:t xml:space="preserve">балетмейстер </w:t>
      </w:r>
      <w:r w:rsidR="00F005B8" w:rsidRPr="00E83557">
        <w:rPr>
          <w:b/>
          <w:i/>
          <w:sz w:val="28"/>
          <w:szCs w:val="28"/>
        </w:rPr>
        <w:t>В.Елизарьев</w:t>
      </w:r>
      <w:r w:rsidR="00F005B8" w:rsidRPr="00E83557">
        <w:rPr>
          <w:i/>
          <w:sz w:val="28"/>
          <w:szCs w:val="28"/>
        </w:rPr>
        <w:t xml:space="preserve">, </w:t>
      </w:r>
      <w:r w:rsidRPr="00E83557">
        <w:rPr>
          <w:i/>
          <w:sz w:val="28"/>
          <w:szCs w:val="28"/>
        </w:rPr>
        <w:t xml:space="preserve">народные артисты Беларуси композиторы </w:t>
      </w:r>
      <w:r w:rsidRPr="00E83557">
        <w:rPr>
          <w:b/>
          <w:i/>
          <w:sz w:val="28"/>
          <w:szCs w:val="28"/>
        </w:rPr>
        <w:t>Д.Смольский, Э.Зарицкий, В.Раинчик</w:t>
      </w:r>
      <w:r w:rsidRPr="00E83557">
        <w:rPr>
          <w:i/>
          <w:sz w:val="28"/>
          <w:szCs w:val="28"/>
        </w:rPr>
        <w:t xml:space="preserve">, </w:t>
      </w:r>
      <w:r w:rsidR="00034781" w:rsidRPr="00E83557">
        <w:rPr>
          <w:i/>
          <w:spacing w:val="8"/>
          <w:sz w:val="28"/>
          <w:szCs w:val="28"/>
        </w:rPr>
        <w:t xml:space="preserve">художественный руководитель ансамбля </w:t>
      </w:r>
      <w:r w:rsidR="00034781" w:rsidRPr="00E83557">
        <w:rPr>
          <w:i/>
          <w:sz w:val="28"/>
          <w:szCs w:val="28"/>
        </w:rPr>
        <w:t xml:space="preserve">народной музыки Белтелерадиокомпании </w:t>
      </w:r>
      <w:r w:rsidR="002B4C88" w:rsidRPr="00E83557">
        <w:rPr>
          <w:i/>
          <w:sz w:val="28"/>
          <w:szCs w:val="28"/>
        </w:rPr>
        <w:t>”</w:t>
      </w:r>
      <w:r w:rsidR="00034781" w:rsidRPr="00E83557">
        <w:rPr>
          <w:i/>
          <w:sz w:val="28"/>
          <w:szCs w:val="28"/>
        </w:rPr>
        <w:t>Бяседа</w:t>
      </w:r>
      <w:r w:rsidR="002B4C88" w:rsidRPr="00E83557">
        <w:rPr>
          <w:i/>
          <w:sz w:val="28"/>
          <w:szCs w:val="28"/>
        </w:rPr>
        <w:t>“</w:t>
      </w:r>
      <w:r w:rsidR="00034781" w:rsidRPr="00E83557">
        <w:rPr>
          <w:i/>
          <w:sz w:val="28"/>
          <w:szCs w:val="28"/>
        </w:rPr>
        <w:t xml:space="preserve"> </w:t>
      </w:r>
      <w:r w:rsidR="002F481E" w:rsidRPr="00E83557">
        <w:rPr>
          <w:b/>
          <w:i/>
          <w:sz w:val="28"/>
          <w:szCs w:val="28"/>
        </w:rPr>
        <w:t>Л</w:t>
      </w:r>
      <w:r w:rsidR="009B2555" w:rsidRPr="00E83557">
        <w:rPr>
          <w:b/>
          <w:i/>
          <w:sz w:val="28"/>
          <w:szCs w:val="28"/>
        </w:rPr>
        <w:t>.Захлевный</w:t>
      </w:r>
      <w:r w:rsidR="009B2555" w:rsidRPr="00E83557">
        <w:rPr>
          <w:i/>
          <w:sz w:val="28"/>
          <w:szCs w:val="28"/>
        </w:rPr>
        <w:t>, художественный руководитель Национальн</w:t>
      </w:r>
      <w:r w:rsidR="00034781" w:rsidRPr="00E83557">
        <w:rPr>
          <w:i/>
          <w:sz w:val="28"/>
          <w:szCs w:val="28"/>
        </w:rPr>
        <w:t>ого</w:t>
      </w:r>
      <w:r w:rsidR="009B2555" w:rsidRPr="00E83557">
        <w:rPr>
          <w:i/>
          <w:sz w:val="28"/>
          <w:szCs w:val="28"/>
        </w:rPr>
        <w:t xml:space="preserve"> академическ</w:t>
      </w:r>
      <w:r w:rsidR="00034781" w:rsidRPr="00E83557">
        <w:rPr>
          <w:i/>
          <w:sz w:val="28"/>
          <w:szCs w:val="28"/>
        </w:rPr>
        <w:t>ого</w:t>
      </w:r>
      <w:r w:rsidR="009B2555" w:rsidRPr="00E83557">
        <w:rPr>
          <w:i/>
          <w:sz w:val="28"/>
          <w:szCs w:val="28"/>
        </w:rPr>
        <w:t xml:space="preserve"> народн</w:t>
      </w:r>
      <w:r w:rsidR="00034781" w:rsidRPr="00E83557">
        <w:rPr>
          <w:i/>
          <w:sz w:val="28"/>
          <w:szCs w:val="28"/>
        </w:rPr>
        <w:t>ого</w:t>
      </w:r>
      <w:r w:rsidR="009B2555" w:rsidRPr="00E83557">
        <w:rPr>
          <w:i/>
          <w:sz w:val="28"/>
          <w:szCs w:val="28"/>
        </w:rPr>
        <w:t xml:space="preserve"> хор</w:t>
      </w:r>
      <w:r w:rsidR="00034781" w:rsidRPr="00E83557">
        <w:rPr>
          <w:i/>
          <w:sz w:val="28"/>
          <w:szCs w:val="28"/>
        </w:rPr>
        <w:t>а</w:t>
      </w:r>
      <w:r w:rsidR="009B2555" w:rsidRPr="00E83557">
        <w:rPr>
          <w:i/>
          <w:sz w:val="28"/>
          <w:szCs w:val="28"/>
        </w:rPr>
        <w:t xml:space="preserve"> Республики Беларусь имени Г.И.Цитовича </w:t>
      </w:r>
      <w:r w:rsidR="009B2555" w:rsidRPr="00E83557">
        <w:rPr>
          <w:b/>
          <w:i/>
          <w:sz w:val="28"/>
          <w:szCs w:val="28"/>
        </w:rPr>
        <w:t>М.Дриневский</w:t>
      </w:r>
      <w:r w:rsidRPr="00E83557">
        <w:rPr>
          <w:i/>
          <w:sz w:val="28"/>
          <w:szCs w:val="28"/>
        </w:rPr>
        <w:t xml:space="preserve">, народные художники Беларуси </w:t>
      </w:r>
      <w:r w:rsidRPr="00E83557">
        <w:rPr>
          <w:b/>
          <w:i/>
          <w:sz w:val="28"/>
          <w:szCs w:val="28"/>
        </w:rPr>
        <w:t>И.Миско</w:t>
      </w:r>
      <w:r w:rsidRPr="00E83557">
        <w:rPr>
          <w:i/>
          <w:sz w:val="28"/>
          <w:szCs w:val="28"/>
        </w:rPr>
        <w:t xml:space="preserve">, </w:t>
      </w:r>
      <w:r w:rsidRPr="00E83557">
        <w:rPr>
          <w:b/>
          <w:i/>
          <w:sz w:val="28"/>
          <w:szCs w:val="28"/>
        </w:rPr>
        <w:t>В.Товстик</w:t>
      </w:r>
      <w:r w:rsidRPr="00E83557">
        <w:rPr>
          <w:i/>
          <w:sz w:val="28"/>
          <w:szCs w:val="28"/>
        </w:rPr>
        <w:t xml:space="preserve">, скульптор </w:t>
      </w:r>
      <w:r w:rsidRPr="00E83557">
        <w:rPr>
          <w:b/>
          <w:i/>
          <w:sz w:val="28"/>
          <w:szCs w:val="28"/>
        </w:rPr>
        <w:t>Л.Гумилевский</w:t>
      </w:r>
      <w:r w:rsidR="009B2555" w:rsidRPr="00E83557">
        <w:rPr>
          <w:i/>
          <w:sz w:val="28"/>
          <w:szCs w:val="28"/>
        </w:rPr>
        <w:t>,</w:t>
      </w:r>
      <w:r w:rsidRPr="00E83557">
        <w:rPr>
          <w:i/>
          <w:sz w:val="28"/>
          <w:szCs w:val="28"/>
        </w:rPr>
        <w:t xml:space="preserve"> </w:t>
      </w:r>
      <w:r w:rsidRPr="00E83557">
        <w:rPr>
          <w:bCs/>
          <w:i/>
          <w:sz w:val="28"/>
          <w:szCs w:val="28"/>
        </w:rPr>
        <w:t>заслуженный деятель иску</w:t>
      </w:r>
      <w:r w:rsidRPr="00E83557">
        <w:rPr>
          <w:i/>
          <w:sz w:val="28"/>
          <w:szCs w:val="28"/>
        </w:rPr>
        <w:t xml:space="preserve">сств Республики Беларусь драматург </w:t>
      </w:r>
      <w:r w:rsidRPr="00E83557">
        <w:rPr>
          <w:b/>
          <w:i/>
          <w:sz w:val="28"/>
          <w:szCs w:val="28"/>
        </w:rPr>
        <w:t>А.Дударев</w:t>
      </w:r>
      <w:r w:rsidRPr="00E83557">
        <w:rPr>
          <w:i/>
          <w:sz w:val="28"/>
          <w:szCs w:val="28"/>
        </w:rPr>
        <w:t xml:space="preserve"> </w:t>
      </w:r>
      <w:r w:rsidR="009B2555" w:rsidRPr="00E83557">
        <w:rPr>
          <w:i/>
          <w:sz w:val="28"/>
          <w:szCs w:val="28"/>
        </w:rPr>
        <w:t xml:space="preserve">и </w:t>
      </w:r>
      <w:r w:rsidR="00606A6E" w:rsidRPr="00E83557">
        <w:rPr>
          <w:i/>
          <w:sz w:val="28"/>
          <w:szCs w:val="28"/>
        </w:rPr>
        <w:t xml:space="preserve">многие </w:t>
      </w:r>
      <w:r w:rsidR="009B2555" w:rsidRPr="00E83557">
        <w:rPr>
          <w:i/>
          <w:sz w:val="28"/>
          <w:szCs w:val="28"/>
        </w:rPr>
        <w:t>др</w:t>
      </w:r>
      <w:r w:rsidR="00606A6E" w:rsidRPr="00E83557">
        <w:rPr>
          <w:i/>
          <w:sz w:val="28"/>
          <w:szCs w:val="28"/>
        </w:rPr>
        <w:t>угие</w:t>
      </w:r>
      <w:r w:rsidR="009B2555" w:rsidRPr="00E83557">
        <w:rPr>
          <w:i/>
          <w:sz w:val="28"/>
          <w:szCs w:val="28"/>
        </w:rPr>
        <w:t>.</w:t>
      </w:r>
      <w:r w:rsidR="00FE2733" w:rsidRPr="00E83557">
        <w:rPr>
          <w:sz w:val="30"/>
          <w:szCs w:val="30"/>
        </w:rPr>
        <w:t xml:space="preserve"> </w:t>
      </w:r>
    </w:p>
    <w:p w:rsidR="00FE2733" w:rsidRPr="00E83557" w:rsidRDefault="00FE2733" w:rsidP="00FE2733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Многие из участников конфедерации являются лауреатами Государственной и иных премий, награждены орденами и медалями, </w:t>
      </w:r>
      <w:r w:rsidRPr="00E83557">
        <w:rPr>
          <w:i/>
          <w:sz w:val="28"/>
          <w:szCs w:val="28"/>
        </w:rPr>
        <w:lastRenderedPageBreak/>
        <w:t xml:space="preserve">отмечены специальными премиями Президента Республики Беларусь за выдающиеся достижения в области культуры и искусства. </w:t>
      </w:r>
    </w:p>
    <w:p w:rsidR="00FA464C" w:rsidRPr="00E83557" w:rsidRDefault="00FA464C" w:rsidP="00034781">
      <w:pPr>
        <w:pStyle w:val="11"/>
        <w:tabs>
          <w:tab w:val="left" w:pos="1134"/>
        </w:tabs>
        <w:spacing w:before="120"/>
        <w:ind w:left="0"/>
      </w:pPr>
      <w:r w:rsidRPr="00E83557">
        <w:t xml:space="preserve">Большинство белорусских писателей, поэтов, </w:t>
      </w:r>
      <w:r w:rsidR="00ED7565" w:rsidRPr="00E83557">
        <w:t>драматургов, критиков</w:t>
      </w:r>
      <w:r w:rsidRPr="00E83557">
        <w:t xml:space="preserve"> и других деятелей литературы объединены в </w:t>
      </w:r>
      <w:r w:rsidRPr="00E83557">
        <w:rPr>
          <w:b/>
        </w:rPr>
        <w:t>Союз писателей Беларуси</w:t>
      </w:r>
      <w:r w:rsidRPr="00E83557">
        <w:t xml:space="preserve"> (председатель</w:t>
      </w:r>
      <w:r w:rsidR="009C5127" w:rsidRPr="00E83557">
        <w:t xml:space="preserve"> –</w:t>
      </w:r>
      <w:r w:rsidR="00034781" w:rsidRPr="00E83557">
        <w:t xml:space="preserve"> </w:t>
      </w:r>
      <w:r w:rsidR="00D1629F" w:rsidRPr="00E83557">
        <w:t>З</w:t>
      </w:r>
      <w:r w:rsidR="00034781" w:rsidRPr="00E83557">
        <w:t>аслуженный деятель культуры Республики Беларусь</w:t>
      </w:r>
      <w:r w:rsidRPr="00E83557">
        <w:t xml:space="preserve"> </w:t>
      </w:r>
      <w:r w:rsidRPr="00E83557">
        <w:rPr>
          <w:b/>
        </w:rPr>
        <w:t>Н</w:t>
      </w:r>
      <w:r w:rsidR="002654E9" w:rsidRPr="00E83557">
        <w:rPr>
          <w:b/>
        </w:rPr>
        <w:t xml:space="preserve">иколай </w:t>
      </w:r>
      <w:r w:rsidRPr="00E83557">
        <w:rPr>
          <w:b/>
        </w:rPr>
        <w:t>Чергинец</w:t>
      </w:r>
      <w:r w:rsidRPr="00E83557">
        <w:t>, в организации свыше 600 чел.).</w:t>
      </w:r>
    </w:p>
    <w:p w:rsidR="009856EE" w:rsidRPr="00E83557" w:rsidRDefault="009856EE" w:rsidP="009856EE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Справочно.</w:t>
      </w:r>
    </w:p>
    <w:p w:rsidR="00ED7565" w:rsidRPr="00E83557" w:rsidRDefault="00ED7565" w:rsidP="009856EE">
      <w:pPr>
        <w:pStyle w:val="11"/>
        <w:tabs>
          <w:tab w:val="left" w:pos="1134"/>
        </w:tabs>
        <w:spacing w:line="280" w:lineRule="exact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Среди прозаиков и публицистов выделяются </w:t>
      </w:r>
      <w:r w:rsidRPr="00E83557">
        <w:rPr>
          <w:b/>
          <w:i/>
          <w:sz w:val="28"/>
          <w:szCs w:val="28"/>
        </w:rPr>
        <w:t>Г.Марчук</w:t>
      </w:r>
      <w:r w:rsidRPr="00E83557">
        <w:rPr>
          <w:i/>
          <w:sz w:val="28"/>
          <w:szCs w:val="28"/>
        </w:rPr>
        <w:t xml:space="preserve">, </w:t>
      </w:r>
      <w:r w:rsidR="005130AE" w:rsidRPr="00E83557">
        <w:rPr>
          <w:b/>
          <w:i/>
          <w:sz w:val="28"/>
          <w:szCs w:val="28"/>
        </w:rPr>
        <w:t>А.Бадак</w:t>
      </w:r>
      <w:r w:rsidR="004F264A" w:rsidRPr="00E83557">
        <w:rPr>
          <w:i/>
          <w:sz w:val="28"/>
          <w:szCs w:val="28"/>
        </w:rPr>
        <w:t>, в</w:t>
      </w:r>
      <w:r w:rsidRPr="00E83557">
        <w:rPr>
          <w:i/>
          <w:sz w:val="28"/>
          <w:szCs w:val="28"/>
        </w:rPr>
        <w:t xml:space="preserve"> поэзии заметным явлением </w:t>
      </w:r>
      <w:r w:rsidR="004F264A" w:rsidRPr="00E83557">
        <w:rPr>
          <w:i/>
          <w:sz w:val="28"/>
          <w:szCs w:val="28"/>
        </w:rPr>
        <w:t>стали</w:t>
      </w:r>
      <w:r w:rsidRPr="00E83557">
        <w:rPr>
          <w:i/>
          <w:sz w:val="28"/>
          <w:szCs w:val="28"/>
        </w:rPr>
        <w:t xml:space="preserve"> произведения</w:t>
      </w:r>
      <w:r w:rsidR="00B8763E" w:rsidRPr="00E83557">
        <w:rPr>
          <w:i/>
          <w:sz w:val="28"/>
          <w:szCs w:val="28"/>
        </w:rPr>
        <w:t xml:space="preserve"> Заслуженного деятеля культуры Республики Беларусь</w:t>
      </w:r>
      <w:r w:rsidRPr="00E83557">
        <w:rPr>
          <w:i/>
          <w:sz w:val="28"/>
          <w:szCs w:val="28"/>
        </w:rPr>
        <w:t xml:space="preserve"> </w:t>
      </w:r>
      <w:r w:rsidR="00A5419F" w:rsidRPr="00E83557">
        <w:rPr>
          <w:b/>
          <w:i/>
          <w:sz w:val="28"/>
          <w:szCs w:val="28"/>
        </w:rPr>
        <w:t>В.Ка</w:t>
      </w:r>
      <w:r w:rsidRPr="00E83557">
        <w:rPr>
          <w:b/>
          <w:i/>
          <w:sz w:val="28"/>
          <w:szCs w:val="28"/>
        </w:rPr>
        <w:t>ризны</w:t>
      </w:r>
      <w:r w:rsidRPr="00E83557">
        <w:rPr>
          <w:i/>
          <w:sz w:val="28"/>
          <w:szCs w:val="28"/>
        </w:rPr>
        <w:t xml:space="preserve">, </w:t>
      </w:r>
      <w:r w:rsidR="00A5419F" w:rsidRPr="00E83557">
        <w:rPr>
          <w:b/>
          <w:i/>
          <w:sz w:val="28"/>
          <w:szCs w:val="28"/>
        </w:rPr>
        <w:t>В.Поликаниной</w:t>
      </w:r>
      <w:r w:rsidR="00A5419F" w:rsidRPr="00E83557">
        <w:rPr>
          <w:i/>
          <w:sz w:val="28"/>
          <w:szCs w:val="28"/>
        </w:rPr>
        <w:t xml:space="preserve">, </w:t>
      </w:r>
      <w:r w:rsidR="004F264A" w:rsidRPr="00E83557">
        <w:rPr>
          <w:i/>
          <w:sz w:val="28"/>
          <w:szCs w:val="28"/>
        </w:rPr>
        <w:t>а</w:t>
      </w:r>
      <w:r w:rsidRPr="00E83557">
        <w:rPr>
          <w:i/>
          <w:sz w:val="28"/>
          <w:szCs w:val="28"/>
        </w:rPr>
        <w:t xml:space="preserve">ктивно работают в области детской литературы </w:t>
      </w:r>
      <w:r w:rsidR="00E9724C" w:rsidRPr="00E83557">
        <w:rPr>
          <w:b/>
          <w:i/>
          <w:sz w:val="28"/>
          <w:szCs w:val="28"/>
        </w:rPr>
        <w:t>М.Поздняков</w:t>
      </w:r>
      <w:r w:rsidRPr="00E83557">
        <w:rPr>
          <w:b/>
          <w:i/>
          <w:sz w:val="28"/>
          <w:szCs w:val="28"/>
        </w:rPr>
        <w:t>,</w:t>
      </w:r>
      <w:r w:rsidRPr="00E83557">
        <w:rPr>
          <w:i/>
          <w:sz w:val="28"/>
          <w:szCs w:val="28"/>
        </w:rPr>
        <w:t xml:space="preserve"> </w:t>
      </w:r>
      <w:r w:rsidRPr="00E83557">
        <w:rPr>
          <w:b/>
          <w:i/>
          <w:sz w:val="28"/>
          <w:szCs w:val="28"/>
        </w:rPr>
        <w:t>В.Липский</w:t>
      </w:r>
      <w:r w:rsidRPr="00E83557">
        <w:rPr>
          <w:i/>
          <w:sz w:val="28"/>
          <w:szCs w:val="28"/>
        </w:rPr>
        <w:t>.</w:t>
      </w:r>
      <w:r w:rsidR="002921C9" w:rsidRPr="00E83557">
        <w:rPr>
          <w:i/>
          <w:sz w:val="28"/>
          <w:szCs w:val="28"/>
        </w:rPr>
        <w:t xml:space="preserve"> </w:t>
      </w:r>
      <w:r w:rsidRPr="00E83557">
        <w:rPr>
          <w:i/>
          <w:sz w:val="28"/>
          <w:szCs w:val="28"/>
        </w:rPr>
        <w:t xml:space="preserve">Среди известных белорусских литературоведов </w:t>
      </w:r>
      <w:r w:rsidR="009856EE" w:rsidRPr="00E83557">
        <w:rPr>
          <w:i/>
          <w:sz w:val="28"/>
          <w:szCs w:val="28"/>
        </w:rPr>
        <w:t>необходимо</w:t>
      </w:r>
      <w:r w:rsidRPr="00E83557">
        <w:rPr>
          <w:i/>
          <w:sz w:val="28"/>
          <w:szCs w:val="28"/>
        </w:rPr>
        <w:t xml:space="preserve"> отметить </w:t>
      </w:r>
      <w:r w:rsidR="00672C0B" w:rsidRPr="00E83557">
        <w:rPr>
          <w:i/>
          <w:sz w:val="28"/>
          <w:szCs w:val="28"/>
        </w:rPr>
        <w:t xml:space="preserve">докторов филологических наук </w:t>
      </w:r>
      <w:r w:rsidRPr="00E83557">
        <w:rPr>
          <w:b/>
          <w:i/>
          <w:sz w:val="28"/>
          <w:szCs w:val="28"/>
        </w:rPr>
        <w:t>В.Гниломедова</w:t>
      </w:r>
      <w:r w:rsidR="00672C0B" w:rsidRPr="00E83557">
        <w:rPr>
          <w:i/>
          <w:sz w:val="28"/>
          <w:szCs w:val="28"/>
        </w:rPr>
        <w:t xml:space="preserve"> (академика НАН Беларуси)</w:t>
      </w:r>
      <w:r w:rsidRPr="00E83557">
        <w:rPr>
          <w:i/>
          <w:sz w:val="28"/>
          <w:szCs w:val="28"/>
        </w:rPr>
        <w:t xml:space="preserve">, </w:t>
      </w:r>
      <w:r w:rsidRPr="00E83557">
        <w:rPr>
          <w:b/>
          <w:i/>
          <w:sz w:val="28"/>
          <w:szCs w:val="28"/>
        </w:rPr>
        <w:t>Т.Шамякину</w:t>
      </w:r>
      <w:r w:rsidRPr="00E83557">
        <w:rPr>
          <w:i/>
          <w:sz w:val="28"/>
          <w:szCs w:val="28"/>
        </w:rPr>
        <w:t>.</w:t>
      </w:r>
    </w:p>
    <w:p w:rsidR="00BD624E" w:rsidRPr="00E83557" w:rsidRDefault="00BD624E" w:rsidP="00BD624E">
      <w:pPr>
        <w:spacing w:before="120"/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На Дне белорусской письменности в г.Полоцке станут известны имена обладателей ежегодной </w:t>
      </w:r>
      <w:r w:rsidRPr="00E83557">
        <w:rPr>
          <w:b/>
          <w:sz w:val="30"/>
          <w:szCs w:val="30"/>
        </w:rPr>
        <w:t>Национальной литературной премии</w:t>
      </w:r>
      <w:r w:rsidRPr="00E83557">
        <w:rPr>
          <w:sz w:val="30"/>
          <w:szCs w:val="30"/>
        </w:rPr>
        <w:t xml:space="preserve"> 2016 года. В нынешнем году премия будет вручаться в третий раз. Конкурс проводится в целях поддержки развития белорусской художественной литературы и творчества отечественных писателей, стимулирования создания ими новых высокохудожественных произведений для взрослых, детей и юношества, популяризации книги и чтения в обществе.</w:t>
      </w:r>
    </w:p>
    <w:p w:rsidR="00437BFC" w:rsidRPr="00E83557" w:rsidRDefault="00BD624E" w:rsidP="00437BFC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 </w:t>
      </w:r>
      <w:r w:rsidR="00437BFC" w:rsidRPr="00E83557">
        <w:rPr>
          <w:sz w:val="30"/>
          <w:szCs w:val="30"/>
        </w:rPr>
        <w:t xml:space="preserve">По-прежнему актуальны слова </w:t>
      </w:r>
      <w:r w:rsidR="00437BFC" w:rsidRPr="00E83557">
        <w:rPr>
          <w:b/>
          <w:sz w:val="30"/>
          <w:szCs w:val="30"/>
        </w:rPr>
        <w:t>Президента Республики Беларусь А.Г.Лукашенко</w:t>
      </w:r>
      <w:r w:rsidR="00437BFC" w:rsidRPr="00E83557">
        <w:rPr>
          <w:sz w:val="30"/>
          <w:szCs w:val="30"/>
        </w:rPr>
        <w:t>, адресованные Союзу писателей</w:t>
      </w:r>
      <w:r w:rsidR="009C5127" w:rsidRPr="00E83557">
        <w:rPr>
          <w:sz w:val="30"/>
          <w:szCs w:val="30"/>
        </w:rPr>
        <w:t xml:space="preserve"> Беларуси</w:t>
      </w:r>
      <w:r w:rsidR="00437BFC" w:rsidRPr="00E83557">
        <w:rPr>
          <w:sz w:val="30"/>
          <w:szCs w:val="30"/>
        </w:rPr>
        <w:t xml:space="preserve">: </w:t>
      </w:r>
      <w:r w:rsidR="003079AE" w:rsidRPr="00E83557">
        <w:rPr>
          <w:b/>
          <w:sz w:val="30"/>
          <w:szCs w:val="30"/>
        </w:rPr>
        <w:t>”</w:t>
      </w:r>
      <w:r w:rsidR="00437BFC" w:rsidRPr="00E83557">
        <w:rPr>
          <w:b/>
          <w:sz w:val="30"/>
          <w:szCs w:val="30"/>
        </w:rPr>
        <w:t>Новейшая история Отечества должна стать предметом серьезного творческого анализа. Нужны яркие, талантливые книги о нынешней Беларуси и жизни наших земляков</w:t>
      </w:r>
      <w:r w:rsidR="003079AE" w:rsidRPr="00E83557">
        <w:rPr>
          <w:b/>
          <w:sz w:val="30"/>
          <w:szCs w:val="30"/>
        </w:rPr>
        <w:t>“</w:t>
      </w:r>
      <w:r w:rsidR="00437BFC" w:rsidRPr="00E83557">
        <w:rPr>
          <w:sz w:val="30"/>
          <w:szCs w:val="30"/>
        </w:rPr>
        <w:t>.</w:t>
      </w:r>
    </w:p>
    <w:p w:rsidR="00437BFC" w:rsidRPr="00E83557" w:rsidRDefault="00437BFC" w:rsidP="00437BFC">
      <w:pPr>
        <w:ind w:firstLine="709"/>
        <w:jc w:val="both"/>
      </w:pPr>
    </w:p>
    <w:p w:rsidR="00086A10" w:rsidRPr="00086A10" w:rsidRDefault="00CD25F7" w:rsidP="00086A10">
      <w:pPr>
        <w:tabs>
          <w:tab w:val="left" w:pos="709"/>
        </w:tabs>
        <w:ind w:firstLine="709"/>
        <w:jc w:val="both"/>
        <w:rPr>
          <w:b/>
          <w:sz w:val="30"/>
          <w:szCs w:val="30"/>
          <w:u w:val="single"/>
        </w:rPr>
      </w:pPr>
      <w:r w:rsidRPr="00086A10">
        <w:rPr>
          <w:b/>
          <w:sz w:val="30"/>
          <w:szCs w:val="30"/>
          <w:u w:val="single"/>
        </w:rPr>
        <w:t>Работа с творческой молодежью</w:t>
      </w:r>
    </w:p>
    <w:p w:rsidR="002F30D5" w:rsidRPr="00E83557" w:rsidRDefault="002F30D5" w:rsidP="002F30D5">
      <w:pPr>
        <w:tabs>
          <w:tab w:val="left" w:pos="709"/>
        </w:tabs>
        <w:ind w:firstLine="851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С 2015 года реализуется республиканский интерактивный проект </w:t>
      </w:r>
      <w:r w:rsidR="006916CD" w:rsidRPr="00E83557">
        <w:rPr>
          <w:sz w:val="30"/>
          <w:szCs w:val="30"/>
        </w:rPr>
        <w:t>”</w:t>
      </w:r>
      <w:r w:rsidRPr="00E83557">
        <w:rPr>
          <w:sz w:val="30"/>
          <w:szCs w:val="30"/>
        </w:rPr>
        <w:t>РЭЦЫТАЦЫЯ</w:t>
      </w:r>
      <w:r w:rsidR="006916CD" w:rsidRPr="00E83557">
        <w:rPr>
          <w:sz w:val="30"/>
          <w:szCs w:val="30"/>
        </w:rPr>
        <w:t>“</w:t>
      </w:r>
      <w:r w:rsidRPr="00E83557">
        <w:rPr>
          <w:sz w:val="30"/>
          <w:szCs w:val="30"/>
        </w:rPr>
        <w:t xml:space="preserve"> в рамках </w:t>
      </w:r>
      <w:r w:rsidRPr="00E83557">
        <w:rPr>
          <w:b/>
          <w:sz w:val="30"/>
          <w:szCs w:val="30"/>
        </w:rPr>
        <w:t xml:space="preserve">республиканского фестиваля художественного творчества учащейся и студенческой молодежи </w:t>
      </w:r>
      <w:r w:rsidR="006916CD" w:rsidRPr="00E83557">
        <w:rPr>
          <w:b/>
          <w:sz w:val="30"/>
          <w:szCs w:val="30"/>
        </w:rPr>
        <w:t>”</w:t>
      </w:r>
      <w:r w:rsidRPr="00E83557">
        <w:rPr>
          <w:b/>
          <w:sz w:val="30"/>
          <w:szCs w:val="30"/>
        </w:rPr>
        <w:t>АРТ-вакацыі</w:t>
      </w:r>
      <w:r w:rsidR="006916CD" w:rsidRPr="00E83557">
        <w:rPr>
          <w:b/>
          <w:sz w:val="30"/>
          <w:szCs w:val="30"/>
        </w:rPr>
        <w:t>“</w:t>
      </w:r>
      <w:r w:rsidRPr="00E83557">
        <w:rPr>
          <w:sz w:val="30"/>
          <w:szCs w:val="30"/>
        </w:rPr>
        <w:t>, обращенный к классикам белорусской литературы. Основу творческой работы учащихся составляет индивидуальное или коллективное прочтение произведения автор</w:t>
      </w:r>
      <w:r w:rsidR="007444C0" w:rsidRPr="00E83557">
        <w:rPr>
          <w:sz w:val="30"/>
          <w:szCs w:val="30"/>
        </w:rPr>
        <w:t>а-классика</w:t>
      </w:r>
      <w:r w:rsidRPr="00E83557">
        <w:rPr>
          <w:sz w:val="30"/>
          <w:szCs w:val="30"/>
        </w:rPr>
        <w:t xml:space="preserve"> с использованием современных информационных технологий: </w:t>
      </w:r>
      <w:r w:rsidR="006916CD" w:rsidRPr="00E83557">
        <w:rPr>
          <w:sz w:val="30"/>
          <w:szCs w:val="30"/>
        </w:rPr>
        <w:t>”</w:t>
      </w:r>
      <w:r w:rsidRPr="00E83557">
        <w:rPr>
          <w:sz w:val="30"/>
          <w:szCs w:val="30"/>
        </w:rPr>
        <w:t>Творчество В.Караткевича</w:t>
      </w:r>
      <w:r w:rsidR="006916CD" w:rsidRPr="00E83557">
        <w:rPr>
          <w:sz w:val="30"/>
          <w:szCs w:val="30"/>
        </w:rPr>
        <w:t>“</w:t>
      </w:r>
      <w:r w:rsidRPr="00E83557">
        <w:rPr>
          <w:sz w:val="30"/>
          <w:szCs w:val="30"/>
        </w:rPr>
        <w:t xml:space="preserve"> (2015 год), </w:t>
      </w:r>
      <w:r w:rsidR="006916CD" w:rsidRPr="00E83557">
        <w:rPr>
          <w:sz w:val="30"/>
          <w:szCs w:val="30"/>
        </w:rPr>
        <w:t>”</w:t>
      </w:r>
      <w:r w:rsidRPr="00E83557">
        <w:rPr>
          <w:sz w:val="30"/>
          <w:szCs w:val="30"/>
        </w:rPr>
        <w:t>Творчество М.Богдановича</w:t>
      </w:r>
      <w:r w:rsidR="006916CD" w:rsidRPr="00E83557">
        <w:rPr>
          <w:sz w:val="30"/>
          <w:szCs w:val="30"/>
        </w:rPr>
        <w:t>“</w:t>
      </w:r>
      <w:r w:rsidRPr="00E83557">
        <w:rPr>
          <w:sz w:val="30"/>
          <w:szCs w:val="30"/>
        </w:rPr>
        <w:t xml:space="preserve"> (2016 год),  </w:t>
      </w:r>
      <w:r w:rsidR="006916CD" w:rsidRPr="00E83557">
        <w:rPr>
          <w:sz w:val="30"/>
          <w:szCs w:val="30"/>
        </w:rPr>
        <w:t>”</w:t>
      </w:r>
      <w:r w:rsidRPr="00E83557">
        <w:rPr>
          <w:sz w:val="30"/>
          <w:szCs w:val="30"/>
        </w:rPr>
        <w:t>Творчество Я.Купалы и Я.Коласа</w:t>
      </w:r>
      <w:r w:rsidR="006916CD" w:rsidRPr="00E83557">
        <w:rPr>
          <w:sz w:val="30"/>
          <w:szCs w:val="30"/>
        </w:rPr>
        <w:t>“</w:t>
      </w:r>
      <w:r w:rsidRPr="00E83557">
        <w:rPr>
          <w:sz w:val="30"/>
          <w:szCs w:val="30"/>
        </w:rPr>
        <w:t xml:space="preserve"> (2017 год).</w:t>
      </w:r>
    </w:p>
    <w:p w:rsidR="002F30D5" w:rsidRPr="00E83557" w:rsidRDefault="002F30D5" w:rsidP="002F30D5">
      <w:pPr>
        <w:tabs>
          <w:tab w:val="left" w:pos="709"/>
        </w:tabs>
        <w:ind w:firstLine="708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2016 году дан старт </w:t>
      </w:r>
      <w:r w:rsidRPr="00E83557">
        <w:rPr>
          <w:b/>
          <w:sz w:val="30"/>
          <w:szCs w:val="30"/>
        </w:rPr>
        <w:t xml:space="preserve">культурологическому проекту студенчества </w:t>
      </w:r>
      <w:r w:rsidR="006916CD" w:rsidRPr="00E83557">
        <w:rPr>
          <w:b/>
          <w:sz w:val="30"/>
          <w:szCs w:val="30"/>
        </w:rPr>
        <w:t>”</w:t>
      </w:r>
      <w:r w:rsidRPr="00E83557">
        <w:rPr>
          <w:b/>
          <w:sz w:val="30"/>
          <w:szCs w:val="30"/>
        </w:rPr>
        <w:t>Грани творчества</w:t>
      </w:r>
      <w:r w:rsidR="006916CD" w:rsidRPr="00E83557">
        <w:rPr>
          <w:b/>
          <w:sz w:val="30"/>
          <w:szCs w:val="30"/>
        </w:rPr>
        <w:t>“</w:t>
      </w:r>
      <w:r w:rsidRPr="00E83557">
        <w:rPr>
          <w:sz w:val="30"/>
          <w:szCs w:val="30"/>
        </w:rPr>
        <w:t xml:space="preserve">, посвященному изучению белорусской истории, жизни и творчества белорусских писателей и поэтов. </w:t>
      </w:r>
    </w:p>
    <w:p w:rsidR="002F30D5" w:rsidRPr="00E83557" w:rsidRDefault="002F30D5" w:rsidP="00BD1B1B">
      <w:pPr>
        <w:tabs>
          <w:tab w:val="left" w:pos="709"/>
        </w:tabs>
        <w:spacing w:before="12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</w:t>
      </w:r>
      <w:r w:rsidR="00BD1B1B" w:rsidRPr="00E83557">
        <w:rPr>
          <w:b/>
          <w:i/>
          <w:sz w:val="28"/>
          <w:szCs w:val="28"/>
        </w:rPr>
        <w:t>.</w:t>
      </w:r>
    </w:p>
    <w:p w:rsidR="00086A10" w:rsidRPr="00E83557" w:rsidRDefault="002F30D5" w:rsidP="00086A10">
      <w:pPr>
        <w:tabs>
          <w:tab w:val="left" w:pos="709"/>
        </w:tabs>
        <w:spacing w:line="280" w:lineRule="exact"/>
        <w:ind w:left="709" w:firstLine="567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lastRenderedPageBreak/>
        <w:t xml:space="preserve">Основой </w:t>
      </w:r>
      <w:r w:rsidR="007444C0" w:rsidRPr="00E83557">
        <w:rPr>
          <w:i/>
          <w:sz w:val="28"/>
          <w:szCs w:val="28"/>
        </w:rPr>
        <w:t>этого</w:t>
      </w:r>
      <w:r w:rsidRPr="00E83557">
        <w:rPr>
          <w:i/>
          <w:sz w:val="28"/>
          <w:szCs w:val="28"/>
        </w:rPr>
        <w:t xml:space="preserve"> проекта в 2017 году является тематическая интерактивная экспозиция по теме </w:t>
      </w:r>
      <w:r w:rsidR="006916CD" w:rsidRPr="00E83557">
        <w:rPr>
          <w:i/>
          <w:sz w:val="28"/>
          <w:szCs w:val="28"/>
        </w:rPr>
        <w:t>”</w:t>
      </w:r>
      <w:r w:rsidRPr="00E83557">
        <w:rPr>
          <w:i/>
          <w:sz w:val="28"/>
          <w:szCs w:val="28"/>
        </w:rPr>
        <w:t>ФРАНЦЫСК СКАРЫНА. Чалавек дасканалы</w:t>
      </w:r>
      <w:r w:rsidR="006916CD" w:rsidRPr="00E83557">
        <w:rPr>
          <w:i/>
          <w:sz w:val="28"/>
          <w:szCs w:val="28"/>
        </w:rPr>
        <w:t>“</w:t>
      </w:r>
      <w:r w:rsidRPr="00E83557">
        <w:rPr>
          <w:i/>
          <w:sz w:val="28"/>
          <w:szCs w:val="28"/>
        </w:rPr>
        <w:t>.</w:t>
      </w:r>
    </w:p>
    <w:p w:rsidR="00086A10" w:rsidRDefault="002F30D5" w:rsidP="00BD1B1B">
      <w:pPr>
        <w:spacing w:before="120"/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Согласно Программе непрерывного воспитания детей и учащейся молодежи в Республике Беларусь на 2016–2020 годы</w:t>
      </w:r>
      <w:r w:rsidR="007444C0" w:rsidRPr="00E83557">
        <w:rPr>
          <w:sz w:val="30"/>
          <w:szCs w:val="30"/>
        </w:rPr>
        <w:t>,</w:t>
      </w:r>
      <w:r w:rsidRPr="00E83557">
        <w:rPr>
          <w:sz w:val="30"/>
          <w:szCs w:val="30"/>
        </w:rPr>
        <w:t xml:space="preserve"> особое внимание уделяется проведению </w:t>
      </w:r>
      <w:r w:rsidR="007444C0" w:rsidRPr="00E83557">
        <w:rPr>
          <w:sz w:val="30"/>
          <w:szCs w:val="30"/>
        </w:rPr>
        <w:t xml:space="preserve">социокультурных </w:t>
      </w:r>
      <w:r w:rsidRPr="00E83557">
        <w:rPr>
          <w:sz w:val="30"/>
          <w:szCs w:val="30"/>
        </w:rPr>
        <w:t xml:space="preserve">мероприятий в рамках массовой </w:t>
      </w:r>
      <w:r w:rsidRPr="00E83557">
        <w:rPr>
          <w:b/>
          <w:sz w:val="30"/>
          <w:szCs w:val="30"/>
        </w:rPr>
        <w:t xml:space="preserve">республиканской акции учащейся молодежи </w:t>
      </w:r>
      <w:r w:rsidR="006916CD" w:rsidRPr="00E83557">
        <w:rPr>
          <w:b/>
          <w:sz w:val="30"/>
          <w:szCs w:val="30"/>
        </w:rPr>
        <w:t>”</w:t>
      </w:r>
      <w:r w:rsidRPr="00E83557">
        <w:rPr>
          <w:b/>
          <w:sz w:val="30"/>
          <w:szCs w:val="30"/>
        </w:rPr>
        <w:t>Жыву ў Беларусі і тым ганаруся</w:t>
      </w:r>
      <w:r w:rsidR="006916CD" w:rsidRPr="00086A10">
        <w:rPr>
          <w:b/>
          <w:sz w:val="30"/>
          <w:szCs w:val="30"/>
        </w:rPr>
        <w:t>“</w:t>
      </w:r>
      <w:r w:rsidR="00086A10" w:rsidRPr="00086A10">
        <w:rPr>
          <w:sz w:val="30"/>
          <w:szCs w:val="30"/>
        </w:rPr>
        <w:t>(</w:t>
      </w:r>
      <w:r w:rsidR="00086A10" w:rsidRPr="00086A10">
        <w:rPr>
          <w:i/>
          <w:sz w:val="30"/>
          <w:szCs w:val="30"/>
        </w:rPr>
        <w:t>в марте 2017 г. стартовал конкурс исследовательских работ ”Топонимика родного края).</w:t>
      </w:r>
    </w:p>
    <w:p w:rsidR="00086A10" w:rsidRPr="00B7423E" w:rsidRDefault="00B7423E" w:rsidP="00B7423E">
      <w:pPr>
        <w:spacing w:before="120"/>
        <w:ind w:firstLine="709"/>
        <w:jc w:val="both"/>
        <w:rPr>
          <w:sz w:val="30"/>
          <w:szCs w:val="30"/>
          <w:lang w:val="be-BY"/>
        </w:rPr>
      </w:pPr>
      <w:r w:rsidRPr="00B7423E">
        <w:rPr>
          <w:b/>
          <w:sz w:val="30"/>
          <w:szCs w:val="30"/>
        </w:rPr>
        <w:t>В</w:t>
      </w:r>
      <w:r w:rsidR="00020623" w:rsidRPr="00B7423E">
        <w:rPr>
          <w:b/>
          <w:sz w:val="30"/>
          <w:szCs w:val="30"/>
        </w:rPr>
        <w:t xml:space="preserve"> </w:t>
      </w:r>
      <w:r w:rsidR="00086A10" w:rsidRPr="00B7423E">
        <w:rPr>
          <w:b/>
          <w:sz w:val="30"/>
          <w:szCs w:val="30"/>
        </w:rPr>
        <w:t>Гродненской области</w:t>
      </w:r>
      <w:r w:rsidR="00086A10" w:rsidRPr="00B7423E">
        <w:rPr>
          <w:sz w:val="30"/>
          <w:szCs w:val="30"/>
        </w:rPr>
        <w:t xml:space="preserve"> в </w:t>
      </w:r>
      <w:r w:rsidR="00020623" w:rsidRPr="00B7423E">
        <w:rPr>
          <w:sz w:val="30"/>
          <w:szCs w:val="30"/>
        </w:rPr>
        <w:t>2016 году проведены республиканские конкурсы</w:t>
      </w:r>
      <w:r w:rsidR="000F6EE0" w:rsidRPr="00B7423E">
        <w:rPr>
          <w:sz w:val="30"/>
          <w:szCs w:val="30"/>
        </w:rPr>
        <w:t>:</w:t>
      </w:r>
      <w:r w:rsidR="00020623" w:rsidRPr="00B7423E">
        <w:rPr>
          <w:sz w:val="30"/>
          <w:szCs w:val="30"/>
        </w:rPr>
        <w:t xml:space="preserve"> творческих работ «Радзіма спадчына – мой гонар»</w:t>
      </w:r>
      <w:r w:rsidR="000F6EE0" w:rsidRPr="00B7423E">
        <w:rPr>
          <w:sz w:val="30"/>
          <w:szCs w:val="30"/>
        </w:rPr>
        <w:t xml:space="preserve"> и</w:t>
      </w:r>
      <w:r w:rsidR="00020623" w:rsidRPr="00B7423E">
        <w:rPr>
          <w:sz w:val="30"/>
          <w:szCs w:val="30"/>
        </w:rPr>
        <w:t xml:space="preserve"> «Чыстыя сэрдцы роднай зямлі», исследовательских работ «Мой род – мая сям`я», в рамках краеведческого проекта «Мая Беларусь».</w:t>
      </w:r>
    </w:p>
    <w:p w:rsidR="002F30D5" w:rsidRPr="00E83557" w:rsidRDefault="002F30D5" w:rsidP="002F30D5">
      <w:pPr>
        <w:spacing w:before="120"/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целях массового вовлечения молодежи в поисково-исследовательскую, экскурсионную деятельность проводится </w:t>
      </w:r>
      <w:r w:rsidRPr="00E83557">
        <w:rPr>
          <w:b/>
          <w:sz w:val="30"/>
          <w:szCs w:val="30"/>
        </w:rPr>
        <w:t xml:space="preserve">республиканский гражданско-патриотический проект </w:t>
      </w:r>
      <w:r w:rsidR="006916CD" w:rsidRPr="00E83557">
        <w:rPr>
          <w:b/>
          <w:sz w:val="30"/>
          <w:szCs w:val="30"/>
        </w:rPr>
        <w:t>”</w:t>
      </w:r>
      <w:r w:rsidRPr="00E83557">
        <w:rPr>
          <w:b/>
          <w:sz w:val="30"/>
          <w:szCs w:val="30"/>
        </w:rPr>
        <w:t>Собери Беларусь в своем сердце</w:t>
      </w:r>
      <w:r w:rsidR="006916CD" w:rsidRPr="00E83557">
        <w:rPr>
          <w:b/>
          <w:sz w:val="30"/>
          <w:szCs w:val="30"/>
        </w:rPr>
        <w:t>“</w:t>
      </w:r>
      <w:r w:rsidRPr="00E83557">
        <w:rPr>
          <w:b/>
          <w:sz w:val="30"/>
          <w:szCs w:val="30"/>
        </w:rPr>
        <w:t xml:space="preserve"> </w:t>
      </w:r>
      <w:r w:rsidRPr="00E83557">
        <w:rPr>
          <w:sz w:val="30"/>
          <w:szCs w:val="30"/>
        </w:rPr>
        <w:t>(2016–2018 гг.)</w:t>
      </w:r>
      <w:r w:rsidR="00020623">
        <w:rPr>
          <w:sz w:val="30"/>
          <w:szCs w:val="30"/>
        </w:rPr>
        <w:t xml:space="preserve">, </w:t>
      </w:r>
      <w:r w:rsidR="00020623" w:rsidRPr="00086A10">
        <w:rPr>
          <w:sz w:val="30"/>
          <w:szCs w:val="30"/>
        </w:rPr>
        <w:t xml:space="preserve">в рамках которого </w:t>
      </w:r>
      <w:r w:rsidR="00086A10" w:rsidRPr="00086A10">
        <w:rPr>
          <w:sz w:val="30"/>
          <w:szCs w:val="30"/>
        </w:rPr>
        <w:t xml:space="preserve">в Гродненской области </w:t>
      </w:r>
      <w:r w:rsidR="00020623" w:rsidRPr="00086A10">
        <w:rPr>
          <w:sz w:val="30"/>
          <w:szCs w:val="30"/>
        </w:rPr>
        <w:t>состоял</w:t>
      </w:r>
      <w:r w:rsidR="008940B7" w:rsidRPr="00086A10">
        <w:rPr>
          <w:sz w:val="30"/>
          <w:szCs w:val="30"/>
        </w:rPr>
        <w:t>и</w:t>
      </w:r>
      <w:r w:rsidR="00020623" w:rsidRPr="00086A10">
        <w:rPr>
          <w:sz w:val="30"/>
          <w:szCs w:val="30"/>
        </w:rPr>
        <w:t>с</w:t>
      </w:r>
      <w:r w:rsidR="008940B7" w:rsidRPr="00086A10">
        <w:rPr>
          <w:sz w:val="30"/>
          <w:szCs w:val="30"/>
        </w:rPr>
        <w:t>ь</w:t>
      </w:r>
      <w:r w:rsidR="00020623" w:rsidRPr="00086A10">
        <w:rPr>
          <w:sz w:val="30"/>
          <w:szCs w:val="30"/>
        </w:rPr>
        <w:t xml:space="preserve"> областн</w:t>
      </w:r>
      <w:r w:rsidR="008940B7" w:rsidRPr="00086A10">
        <w:rPr>
          <w:sz w:val="30"/>
          <w:szCs w:val="30"/>
        </w:rPr>
        <w:t>ые</w:t>
      </w:r>
      <w:r w:rsidR="00020623" w:rsidRPr="00086A10">
        <w:rPr>
          <w:sz w:val="30"/>
          <w:szCs w:val="30"/>
        </w:rPr>
        <w:t xml:space="preserve"> этап</w:t>
      </w:r>
      <w:r w:rsidR="008940B7" w:rsidRPr="00086A10">
        <w:rPr>
          <w:sz w:val="30"/>
          <w:szCs w:val="30"/>
        </w:rPr>
        <w:t>ы</w:t>
      </w:r>
      <w:r w:rsidR="00020623" w:rsidRPr="00086A10">
        <w:rPr>
          <w:sz w:val="30"/>
          <w:szCs w:val="30"/>
        </w:rPr>
        <w:t xml:space="preserve"> </w:t>
      </w:r>
      <w:r w:rsidR="00413BF7" w:rsidRPr="00086A10">
        <w:rPr>
          <w:sz w:val="30"/>
          <w:szCs w:val="30"/>
          <w:lang w:val="be-BY"/>
        </w:rPr>
        <w:t>конкурс</w:t>
      </w:r>
      <w:r w:rsidR="00020623" w:rsidRPr="00086A10">
        <w:rPr>
          <w:sz w:val="30"/>
          <w:szCs w:val="30"/>
          <w:lang w:val="be-BY"/>
        </w:rPr>
        <w:t>а</w:t>
      </w:r>
      <w:r w:rsidR="00413BF7" w:rsidRPr="00086A10">
        <w:rPr>
          <w:sz w:val="30"/>
          <w:szCs w:val="30"/>
          <w:lang w:val="be-BY"/>
        </w:rPr>
        <w:t xml:space="preserve"> творческих проектов “Культурное наследие моего края”</w:t>
      </w:r>
      <w:r w:rsidR="00020623" w:rsidRPr="00086A10">
        <w:rPr>
          <w:sz w:val="30"/>
          <w:szCs w:val="30"/>
          <w:lang w:val="be-BY"/>
        </w:rPr>
        <w:t xml:space="preserve"> (10 материалов учреждений общего средне</w:t>
      </w:r>
      <w:r w:rsidR="008940B7" w:rsidRPr="00086A10">
        <w:rPr>
          <w:sz w:val="30"/>
          <w:szCs w:val="30"/>
          <w:lang w:val="be-BY"/>
        </w:rPr>
        <w:t>г</w:t>
      </w:r>
      <w:r w:rsidR="00020623" w:rsidRPr="00086A10">
        <w:rPr>
          <w:sz w:val="30"/>
          <w:szCs w:val="30"/>
          <w:lang w:val="be-BY"/>
        </w:rPr>
        <w:t xml:space="preserve">о и дополнительного образования детей и молодёжи </w:t>
      </w:r>
      <w:r w:rsidR="008940B7" w:rsidRPr="00086A10">
        <w:rPr>
          <w:sz w:val="30"/>
          <w:szCs w:val="30"/>
          <w:lang w:val="be-BY"/>
        </w:rPr>
        <w:t xml:space="preserve">Гродненской области </w:t>
      </w:r>
      <w:r w:rsidR="00020623" w:rsidRPr="00086A10">
        <w:rPr>
          <w:sz w:val="30"/>
          <w:szCs w:val="30"/>
          <w:lang w:val="be-BY"/>
        </w:rPr>
        <w:t>были представлены на республиканский конкурс</w:t>
      </w:r>
      <w:r w:rsidR="008940B7" w:rsidRPr="00086A10">
        <w:rPr>
          <w:sz w:val="30"/>
          <w:szCs w:val="30"/>
          <w:lang w:val="be-BY"/>
        </w:rPr>
        <w:t xml:space="preserve"> – итоги в марте 2017 года)</w:t>
      </w:r>
      <w:r w:rsidRPr="00086A10">
        <w:rPr>
          <w:sz w:val="30"/>
          <w:szCs w:val="30"/>
        </w:rPr>
        <w:t>.</w:t>
      </w:r>
    </w:p>
    <w:p w:rsidR="002F30D5" w:rsidRPr="00E83557" w:rsidRDefault="002F30D5" w:rsidP="002F30D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Справочно.</w:t>
      </w:r>
    </w:p>
    <w:p w:rsidR="002F30D5" w:rsidRPr="00E83557" w:rsidRDefault="002F30D5" w:rsidP="002F30D5">
      <w:pPr>
        <w:spacing w:line="280" w:lineRule="exact"/>
        <w:ind w:left="709" w:firstLine="567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В УО создаются новые туристско-экскурсионные маршруты, проводится подготовка юных экскурсоводов; создается промо-продукция о туристических возможностях </w:t>
      </w:r>
      <w:r w:rsidR="00144627" w:rsidRPr="00E83557">
        <w:rPr>
          <w:i/>
          <w:sz w:val="28"/>
          <w:szCs w:val="28"/>
        </w:rPr>
        <w:t>Беларуси</w:t>
      </w:r>
      <w:r w:rsidRPr="00E83557">
        <w:rPr>
          <w:i/>
          <w:sz w:val="28"/>
          <w:szCs w:val="28"/>
        </w:rPr>
        <w:t>; исследуются культурные традиции регионов; проводятся рекламно-информационные и презентационные мероприятия. В 2016 году в проект</w:t>
      </w:r>
      <w:r w:rsidR="00097D0E" w:rsidRPr="00E83557">
        <w:rPr>
          <w:i/>
          <w:sz w:val="28"/>
          <w:szCs w:val="28"/>
        </w:rPr>
        <w:t>е</w:t>
      </w:r>
      <w:r w:rsidRPr="00E83557">
        <w:rPr>
          <w:i/>
          <w:sz w:val="28"/>
          <w:szCs w:val="28"/>
        </w:rPr>
        <w:t xml:space="preserve"> участвовало около 3250 учащихся. В 2017 году проведен республиканский конкурс туристско-экскурсионных маршрутов </w:t>
      </w:r>
      <w:r w:rsidR="006916CD" w:rsidRPr="00E83557">
        <w:rPr>
          <w:i/>
          <w:sz w:val="28"/>
          <w:szCs w:val="28"/>
        </w:rPr>
        <w:t>”</w:t>
      </w:r>
      <w:r w:rsidRPr="00E83557">
        <w:rPr>
          <w:b/>
          <w:i/>
          <w:sz w:val="28"/>
          <w:szCs w:val="28"/>
        </w:rPr>
        <w:t>Узнаем Беларусь вместе</w:t>
      </w:r>
      <w:r w:rsidR="006916CD" w:rsidRPr="00E83557">
        <w:rPr>
          <w:b/>
          <w:i/>
          <w:sz w:val="28"/>
          <w:szCs w:val="28"/>
        </w:rPr>
        <w:t>“</w:t>
      </w:r>
      <w:r w:rsidRPr="00E83557">
        <w:rPr>
          <w:i/>
          <w:sz w:val="28"/>
          <w:szCs w:val="28"/>
        </w:rPr>
        <w:t>.</w:t>
      </w:r>
    </w:p>
    <w:p w:rsidR="002F30D5" w:rsidRPr="00E83557" w:rsidRDefault="002F30D5" w:rsidP="002F30D5">
      <w:pPr>
        <w:spacing w:before="120"/>
        <w:ind w:firstLine="709"/>
        <w:jc w:val="both"/>
        <w:rPr>
          <w:i/>
          <w:sz w:val="30"/>
          <w:szCs w:val="30"/>
        </w:rPr>
      </w:pPr>
      <w:r w:rsidRPr="00E83557">
        <w:rPr>
          <w:sz w:val="30"/>
          <w:szCs w:val="30"/>
        </w:rPr>
        <w:t xml:space="preserve">В 2017 году в рамках </w:t>
      </w:r>
      <w:r w:rsidRPr="00E83557">
        <w:rPr>
          <w:b/>
          <w:sz w:val="30"/>
          <w:szCs w:val="30"/>
        </w:rPr>
        <w:t xml:space="preserve">республиканской патриотической акции </w:t>
      </w:r>
      <w:r w:rsidR="006916CD" w:rsidRPr="00E83557">
        <w:rPr>
          <w:b/>
          <w:sz w:val="30"/>
          <w:szCs w:val="30"/>
        </w:rPr>
        <w:t>”</w:t>
      </w:r>
      <w:r w:rsidRPr="00E83557">
        <w:rPr>
          <w:b/>
          <w:sz w:val="30"/>
          <w:szCs w:val="30"/>
        </w:rPr>
        <w:t>Цветы Великой Победы</w:t>
      </w:r>
      <w:r w:rsidR="006916CD" w:rsidRPr="00E83557">
        <w:rPr>
          <w:b/>
          <w:sz w:val="30"/>
          <w:szCs w:val="30"/>
        </w:rPr>
        <w:t>“</w:t>
      </w:r>
      <w:r w:rsidRPr="00E83557">
        <w:rPr>
          <w:i/>
          <w:sz w:val="30"/>
          <w:szCs w:val="30"/>
        </w:rPr>
        <w:t xml:space="preserve"> </w:t>
      </w:r>
      <w:r w:rsidRPr="00E83557">
        <w:rPr>
          <w:sz w:val="30"/>
          <w:szCs w:val="30"/>
        </w:rPr>
        <w:t xml:space="preserve">по инициативе БРСМ был реализован проект </w:t>
      </w:r>
      <w:r w:rsidR="006916CD" w:rsidRPr="00E83557">
        <w:rPr>
          <w:sz w:val="30"/>
          <w:szCs w:val="30"/>
        </w:rPr>
        <w:t>”</w:t>
      </w:r>
      <w:r w:rsidRPr="00E83557">
        <w:rPr>
          <w:sz w:val="30"/>
          <w:szCs w:val="30"/>
        </w:rPr>
        <w:t xml:space="preserve">Молодежный агитпоезд </w:t>
      </w:r>
      <w:r w:rsidR="006916CD" w:rsidRPr="00E83557">
        <w:rPr>
          <w:sz w:val="30"/>
          <w:szCs w:val="30"/>
        </w:rPr>
        <w:t>”</w:t>
      </w:r>
      <w:r w:rsidRPr="00E83557">
        <w:rPr>
          <w:sz w:val="30"/>
          <w:szCs w:val="30"/>
        </w:rPr>
        <w:t>Цветы Великой Победы</w:t>
      </w:r>
      <w:r w:rsidR="006916CD" w:rsidRPr="00E83557">
        <w:rPr>
          <w:sz w:val="30"/>
          <w:szCs w:val="30"/>
        </w:rPr>
        <w:t>“</w:t>
      </w:r>
      <w:r w:rsidRPr="00E83557">
        <w:rPr>
          <w:sz w:val="30"/>
          <w:szCs w:val="30"/>
        </w:rPr>
        <w:t xml:space="preserve">. Его маршрут проходил по местам боев за освобождение белорусской территории от немецко-фашистских захватчиков и составил около 3 тыс. км. </w:t>
      </w:r>
    </w:p>
    <w:p w:rsidR="002E5EC1" w:rsidRPr="00E83557" w:rsidRDefault="00EB1595" w:rsidP="002E5EC1">
      <w:pPr>
        <w:ind w:firstLine="709"/>
        <w:jc w:val="both"/>
        <w:rPr>
          <w:b/>
          <w:sz w:val="30"/>
          <w:szCs w:val="30"/>
        </w:rPr>
      </w:pPr>
      <w:r w:rsidRPr="00E83557">
        <w:rPr>
          <w:b/>
          <w:sz w:val="30"/>
          <w:szCs w:val="30"/>
        </w:rPr>
        <w:t>Белорусские у</w:t>
      </w:r>
      <w:r w:rsidR="002E5EC1" w:rsidRPr="00E83557">
        <w:rPr>
          <w:b/>
          <w:sz w:val="30"/>
          <w:szCs w:val="30"/>
        </w:rPr>
        <w:t>чащиеся неоднократно становились обладателями ”Гран-при“, победителями и лауреатами престижнейших международных конкурсов по культурной тематике, проводимых на территории Беларуси и за ее пределами.</w:t>
      </w:r>
    </w:p>
    <w:p w:rsidR="002E5EC1" w:rsidRPr="00E83557" w:rsidRDefault="002E5EC1" w:rsidP="002E5EC1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Справочно.</w:t>
      </w:r>
    </w:p>
    <w:p w:rsidR="002E5EC1" w:rsidRPr="00E83557" w:rsidRDefault="00EB1595" w:rsidP="002E5EC1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>Например, у</w:t>
      </w:r>
      <w:r w:rsidR="002E5EC1" w:rsidRPr="00E83557">
        <w:rPr>
          <w:i/>
          <w:sz w:val="28"/>
          <w:szCs w:val="28"/>
        </w:rPr>
        <w:t xml:space="preserve">чащийся Республиканской гимназии-колледжа при Белорусской государственной академии музыки </w:t>
      </w:r>
      <w:r w:rsidR="002E5EC1" w:rsidRPr="00E83557">
        <w:rPr>
          <w:b/>
          <w:i/>
          <w:sz w:val="28"/>
          <w:szCs w:val="28"/>
        </w:rPr>
        <w:t>Владислав Хандогий</w:t>
      </w:r>
      <w:r w:rsidR="002E5EC1" w:rsidRPr="00E83557">
        <w:rPr>
          <w:i/>
          <w:sz w:val="28"/>
          <w:szCs w:val="28"/>
        </w:rPr>
        <w:t xml:space="preserve"> является обладателем </w:t>
      </w:r>
      <w:r w:rsidR="002E5EC1" w:rsidRPr="00E83557">
        <w:rPr>
          <w:i/>
          <w:sz w:val="28"/>
          <w:szCs w:val="28"/>
          <w:lang w:val="en-US"/>
        </w:rPr>
        <w:t>I</w:t>
      </w:r>
      <w:r w:rsidR="002E5EC1" w:rsidRPr="00E83557">
        <w:rPr>
          <w:i/>
          <w:sz w:val="28"/>
          <w:szCs w:val="28"/>
        </w:rPr>
        <w:t xml:space="preserve"> премии и звания лауреата, приза зрительских </w:t>
      </w:r>
      <w:r w:rsidR="002E5EC1" w:rsidRPr="00E83557">
        <w:rPr>
          <w:i/>
          <w:sz w:val="28"/>
          <w:szCs w:val="28"/>
        </w:rPr>
        <w:lastRenderedPageBreak/>
        <w:t xml:space="preserve">симпатий XV Международного телевизионного конкурса юных музыкантов </w:t>
      </w:r>
      <w:r w:rsidR="002E5EC1" w:rsidRPr="00E83557">
        <w:rPr>
          <w:i/>
          <w:spacing w:val="-4"/>
          <w:sz w:val="28"/>
          <w:szCs w:val="28"/>
        </w:rPr>
        <w:t xml:space="preserve">”Щелкунчик“ (г. Москва, 2014 год); звания дипломанта </w:t>
      </w:r>
      <w:r w:rsidR="002E5EC1" w:rsidRPr="00E83557">
        <w:rPr>
          <w:i/>
          <w:spacing w:val="-4"/>
          <w:sz w:val="28"/>
          <w:szCs w:val="28"/>
          <w:lang w:val="en-US"/>
        </w:rPr>
        <w:t>I</w:t>
      </w:r>
      <w:r w:rsidR="002E5EC1" w:rsidRPr="00E83557">
        <w:rPr>
          <w:i/>
          <w:spacing w:val="-4"/>
          <w:sz w:val="28"/>
          <w:szCs w:val="28"/>
        </w:rPr>
        <w:t xml:space="preserve"> Международного</w:t>
      </w:r>
      <w:r w:rsidR="002E5EC1" w:rsidRPr="00E83557">
        <w:rPr>
          <w:i/>
          <w:sz w:val="28"/>
          <w:szCs w:val="28"/>
        </w:rPr>
        <w:t xml:space="preserve"> конкурса молодых пианистов </w:t>
      </w:r>
      <w:r w:rsidR="002E5EC1" w:rsidRPr="00E83557">
        <w:rPr>
          <w:i/>
          <w:sz w:val="28"/>
          <w:szCs w:val="28"/>
          <w:lang w:val="en-US"/>
        </w:rPr>
        <w:t>Grand</w:t>
      </w:r>
      <w:r w:rsidR="002E5EC1" w:rsidRPr="00E83557">
        <w:rPr>
          <w:i/>
          <w:sz w:val="28"/>
          <w:szCs w:val="28"/>
        </w:rPr>
        <w:t xml:space="preserve"> </w:t>
      </w:r>
      <w:r w:rsidR="002E5EC1" w:rsidRPr="00E83557">
        <w:rPr>
          <w:i/>
          <w:sz w:val="28"/>
          <w:szCs w:val="28"/>
          <w:lang w:val="en-US"/>
        </w:rPr>
        <w:t>Piano</w:t>
      </w:r>
      <w:r w:rsidR="002E5EC1" w:rsidRPr="00E83557">
        <w:rPr>
          <w:i/>
          <w:sz w:val="28"/>
          <w:szCs w:val="28"/>
        </w:rPr>
        <w:t xml:space="preserve"> </w:t>
      </w:r>
      <w:r w:rsidR="002E5EC1" w:rsidRPr="00E83557">
        <w:rPr>
          <w:i/>
          <w:sz w:val="28"/>
          <w:szCs w:val="28"/>
          <w:lang w:val="en-US"/>
        </w:rPr>
        <w:t>Competition</w:t>
      </w:r>
      <w:r w:rsidR="002E5EC1" w:rsidRPr="00E83557">
        <w:rPr>
          <w:i/>
          <w:sz w:val="28"/>
          <w:szCs w:val="28"/>
        </w:rPr>
        <w:t xml:space="preserve"> (г. Москва, 2016 год).</w:t>
      </w:r>
    </w:p>
    <w:p w:rsidR="002E5EC1" w:rsidRPr="00E83557" w:rsidRDefault="002E5EC1" w:rsidP="002E5EC1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Учащийся вышеназванного УО </w:t>
      </w:r>
      <w:r w:rsidRPr="00E83557">
        <w:rPr>
          <w:b/>
          <w:i/>
          <w:sz w:val="28"/>
          <w:szCs w:val="28"/>
        </w:rPr>
        <w:t>Тимур Рашков</w:t>
      </w:r>
      <w:r w:rsidRPr="00E83557">
        <w:rPr>
          <w:i/>
          <w:sz w:val="28"/>
          <w:szCs w:val="28"/>
        </w:rPr>
        <w:t xml:space="preserve"> является лауреатом третьей премии IX Международного юношеского конкурса им. П.И.Чайковского (г.Новосибирск, 2015 год) и лауреатом третьей премии XIX Международного конкурса Богдана Вархала для исполнителей на струнных смычковых инструментах (г.Дольны Кубин, Словацкая Республика, 2015 год).</w:t>
      </w:r>
    </w:p>
    <w:p w:rsidR="002E5EC1" w:rsidRPr="00E83557" w:rsidRDefault="002E5EC1" w:rsidP="002E5EC1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Учащаяся Белорусской государственной хореографической гимназии-колледжа </w:t>
      </w:r>
      <w:r w:rsidRPr="00E83557">
        <w:rPr>
          <w:b/>
          <w:i/>
          <w:sz w:val="28"/>
          <w:szCs w:val="28"/>
        </w:rPr>
        <w:t>Алеся Асташенок</w:t>
      </w:r>
      <w:r w:rsidRPr="00E83557">
        <w:rPr>
          <w:i/>
          <w:sz w:val="28"/>
          <w:szCs w:val="28"/>
        </w:rPr>
        <w:t xml:space="preserve"> в 2016 году заняла призовые места на Международном хореографическом конкурсе в ФРГ, Международном танцевальном конкурсе в Италии, Международном конкурсе Youth America Grand Prix в США. </w:t>
      </w:r>
    </w:p>
    <w:p w:rsidR="002E5EC1" w:rsidRPr="00E83557" w:rsidRDefault="002E5EC1" w:rsidP="002E5EC1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>Все перечисленные учащиеся – обладатели Гранд-премии специального фонда Президента Республики Беларусь по поддержке талантливой молодежи.</w:t>
      </w:r>
    </w:p>
    <w:p w:rsidR="002E5EC1" w:rsidRDefault="002E5EC1" w:rsidP="002E5EC1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Студент Белорусской государственной академии музыки </w:t>
      </w:r>
      <w:r w:rsidRPr="00E83557">
        <w:rPr>
          <w:b/>
          <w:i/>
          <w:sz w:val="28"/>
          <w:szCs w:val="28"/>
        </w:rPr>
        <w:t>Сергей Микель</w:t>
      </w:r>
      <w:r w:rsidRPr="00E83557">
        <w:rPr>
          <w:i/>
          <w:sz w:val="28"/>
          <w:szCs w:val="28"/>
        </w:rPr>
        <w:t xml:space="preserve"> стал обладателем Гран-при VII Международного фестиваля-конкурса сольного танца имени М</w:t>
      </w:r>
      <w:r w:rsidR="00D51FB3" w:rsidRPr="00E83557">
        <w:rPr>
          <w:i/>
          <w:sz w:val="28"/>
          <w:szCs w:val="28"/>
        </w:rPr>
        <w:t>.</w:t>
      </w:r>
      <w:r w:rsidRPr="00E83557">
        <w:rPr>
          <w:i/>
          <w:sz w:val="28"/>
          <w:szCs w:val="28"/>
        </w:rPr>
        <w:t xml:space="preserve">Эсамбаева (г.Грозный, Россия, 2015 год). За лучшую современную хореографию С.Микель </w:t>
      </w:r>
      <w:r w:rsidRPr="00E83557">
        <w:rPr>
          <w:i/>
          <w:sz w:val="28"/>
          <w:szCs w:val="28"/>
          <w:lang w:val="be-BY"/>
        </w:rPr>
        <w:t>удостоен специального</w:t>
      </w:r>
      <w:r w:rsidRPr="00E83557">
        <w:rPr>
          <w:i/>
          <w:sz w:val="28"/>
          <w:szCs w:val="28"/>
        </w:rPr>
        <w:t xml:space="preserve"> приза V Международного конкурса профессиональных хореографических учебных заведений (г.Алматы, Казахстан, 2016 год).</w:t>
      </w:r>
    </w:p>
    <w:p w:rsidR="008940B7" w:rsidRPr="007B27DF" w:rsidRDefault="008940B7" w:rsidP="002E5EC1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7B27DF">
        <w:rPr>
          <w:i/>
          <w:sz w:val="28"/>
          <w:szCs w:val="28"/>
        </w:rPr>
        <w:t xml:space="preserve">Учащаяся учреждения образования «Гродненский государственный областной Дворец творчества детей и молодёжи» </w:t>
      </w:r>
      <w:r w:rsidRPr="007B27DF">
        <w:rPr>
          <w:b/>
          <w:i/>
          <w:sz w:val="28"/>
          <w:szCs w:val="28"/>
        </w:rPr>
        <w:t>Мармыш Яна</w:t>
      </w:r>
      <w:r w:rsidRPr="007B27DF">
        <w:rPr>
          <w:i/>
          <w:sz w:val="28"/>
          <w:szCs w:val="28"/>
        </w:rPr>
        <w:t xml:space="preserve"> стала лауреатом первой степени международного конкурса искусства «Хрустальный василёк» (г.Минск, 2017год).</w:t>
      </w:r>
    </w:p>
    <w:p w:rsidR="00086A10" w:rsidRPr="007B27DF" w:rsidRDefault="007B27DF" w:rsidP="00086A10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B7423E">
        <w:rPr>
          <w:b/>
          <w:sz w:val="30"/>
          <w:szCs w:val="30"/>
        </w:rPr>
        <w:t>В</w:t>
      </w:r>
      <w:r w:rsidR="00086A10" w:rsidRPr="00B7423E">
        <w:rPr>
          <w:b/>
          <w:sz w:val="30"/>
          <w:szCs w:val="30"/>
        </w:rPr>
        <w:t xml:space="preserve"> Гродненской области</w:t>
      </w:r>
      <w:r w:rsidR="00086A10" w:rsidRPr="007B27DF">
        <w:rPr>
          <w:sz w:val="30"/>
          <w:szCs w:val="30"/>
        </w:rPr>
        <w:t xml:space="preserve"> с 2016 года в учреждении образования «Гродненский государственный областной Дворец творчества детей и молодёжи» реализуется деятельность по направлению «Этнакультурнае выхаванне навучэнцаў сродкамі народнай спадчыны Гродзенскага Прынямоння», в рамках организации республиканской методической площадки в инновационной области «Обобщение передового педагогического опыта как условие эффективного методического взаимодействия».</w:t>
      </w:r>
    </w:p>
    <w:p w:rsidR="00086A10" w:rsidRPr="007B27DF" w:rsidRDefault="00086A10" w:rsidP="00086A10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7B27DF">
        <w:rPr>
          <w:sz w:val="30"/>
          <w:szCs w:val="30"/>
        </w:rPr>
        <w:t>Ежегодно планируется комплекс мероприятий областной «Школы педагогического мастерства» по повышению профессиональной компетенции педагогов дополнительного образования и популяризации белорусской культуры среди детей и учащейся молодёжи через проведение областных мастер-классов и конкурсы по различным направлениям изобразительного и декоративно-прикладного творчества.</w:t>
      </w:r>
    </w:p>
    <w:p w:rsidR="00CD25F7" w:rsidRPr="007B27DF" w:rsidRDefault="00086A10" w:rsidP="007B27DF">
      <w:pPr>
        <w:tabs>
          <w:tab w:val="left" w:pos="709"/>
        </w:tabs>
        <w:ind w:firstLine="709"/>
        <w:jc w:val="both"/>
        <w:rPr>
          <w:i/>
          <w:sz w:val="30"/>
          <w:szCs w:val="30"/>
        </w:rPr>
      </w:pPr>
      <w:r w:rsidRPr="007B27DF">
        <w:rPr>
          <w:sz w:val="30"/>
          <w:szCs w:val="30"/>
        </w:rPr>
        <w:t>На протяжении трех лет успешно функционирует народная студия «Суквецце талентаў», в которую входят объединения по интересам «Ткачество» и «Золотая соломка». Её педагоги принимают активное участие в  проведении областных и республиканских мастер-классов народного творчества.</w:t>
      </w:r>
    </w:p>
    <w:p w:rsidR="005610E8" w:rsidRPr="00E83557" w:rsidRDefault="005610E8" w:rsidP="00860CB5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E83557">
        <w:rPr>
          <w:b/>
          <w:szCs w:val="30"/>
          <w:u w:val="single"/>
        </w:rPr>
        <w:lastRenderedPageBreak/>
        <w:t>Охрана белорусского историко-культурного наследия</w:t>
      </w:r>
    </w:p>
    <w:p w:rsidR="005610E8" w:rsidRPr="00E83557" w:rsidRDefault="005610E8" w:rsidP="005610E8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Республика Беларусь участвует в ряде международных конвенций по вопросам охраны </w:t>
      </w:r>
      <w:r w:rsidR="00AF20F2" w:rsidRPr="00E83557">
        <w:rPr>
          <w:sz w:val="30"/>
          <w:szCs w:val="30"/>
        </w:rPr>
        <w:t>историко-культурного наследия.</w:t>
      </w:r>
    </w:p>
    <w:p w:rsidR="00AF20F2" w:rsidRPr="00E83557" w:rsidRDefault="00AF20F2" w:rsidP="00AF20F2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Справочно.</w:t>
      </w:r>
    </w:p>
    <w:p w:rsidR="005610E8" w:rsidRPr="00E83557" w:rsidRDefault="005610E8" w:rsidP="00AF20F2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Конвенция о защите культурных ценностей в случае вооруженного конфликта (ратифицирована 14 мая </w:t>
      </w:r>
      <w:smartTag w:uri="urn:schemas-microsoft-com:office:smarttags" w:element="metricconverter">
        <w:smartTagPr>
          <w:attr w:name="ProductID" w:val="1954 г"/>
        </w:smartTagPr>
        <w:r w:rsidRPr="00E83557">
          <w:rPr>
            <w:i/>
            <w:sz w:val="28"/>
            <w:szCs w:val="28"/>
          </w:rPr>
          <w:t>1954 г</w:t>
        </w:r>
      </w:smartTag>
      <w:r w:rsidRPr="00E83557">
        <w:rPr>
          <w:i/>
          <w:sz w:val="28"/>
          <w:szCs w:val="28"/>
        </w:rPr>
        <w:t>.);</w:t>
      </w:r>
    </w:p>
    <w:p w:rsidR="005610E8" w:rsidRPr="00E83557" w:rsidRDefault="005610E8" w:rsidP="00AF20F2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Конвенция о мерах, направленных на запрещение и предупреждение незаконного ввоза, вывоза и передачи собственности на культурные ценности (ратифицирована 14 ноября </w:t>
      </w:r>
      <w:smartTag w:uri="urn:schemas-microsoft-com:office:smarttags" w:element="metricconverter">
        <w:smartTagPr>
          <w:attr w:name="ProductID" w:val="1970 г"/>
        </w:smartTagPr>
        <w:r w:rsidRPr="00E83557">
          <w:rPr>
            <w:i/>
            <w:sz w:val="28"/>
            <w:szCs w:val="28"/>
          </w:rPr>
          <w:t>1970 г</w:t>
        </w:r>
      </w:smartTag>
      <w:r w:rsidRPr="00E83557">
        <w:rPr>
          <w:i/>
          <w:sz w:val="28"/>
          <w:szCs w:val="28"/>
        </w:rPr>
        <w:t>.);</w:t>
      </w:r>
    </w:p>
    <w:p w:rsidR="005610E8" w:rsidRPr="00E83557" w:rsidRDefault="005610E8" w:rsidP="00AF20F2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Конвенция об охране всемирного культурного и природного наследия (ратифицирована 16 ноября </w:t>
      </w:r>
      <w:smartTag w:uri="urn:schemas-microsoft-com:office:smarttags" w:element="metricconverter">
        <w:smartTagPr>
          <w:attr w:name="ProductID" w:val="1972 г"/>
        </w:smartTagPr>
        <w:r w:rsidRPr="00E83557">
          <w:rPr>
            <w:i/>
            <w:sz w:val="28"/>
            <w:szCs w:val="28"/>
          </w:rPr>
          <w:t>1972 г</w:t>
        </w:r>
      </w:smartTag>
      <w:r w:rsidRPr="00E83557">
        <w:rPr>
          <w:i/>
          <w:sz w:val="28"/>
          <w:szCs w:val="28"/>
        </w:rPr>
        <w:t>.);</w:t>
      </w:r>
    </w:p>
    <w:p w:rsidR="005610E8" w:rsidRPr="00E83557" w:rsidRDefault="005610E8" w:rsidP="00AF20F2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Конвенция об охране нематериального культурного наследия (ратифицирована 17 октября </w:t>
      </w:r>
      <w:smartTag w:uri="urn:schemas-microsoft-com:office:smarttags" w:element="metricconverter">
        <w:smartTagPr>
          <w:attr w:name="ProductID" w:val="2003 г"/>
        </w:smartTagPr>
        <w:r w:rsidRPr="00E83557">
          <w:rPr>
            <w:i/>
            <w:sz w:val="28"/>
            <w:szCs w:val="28"/>
          </w:rPr>
          <w:t>2003 г</w:t>
        </w:r>
      </w:smartTag>
      <w:r w:rsidRPr="00E83557">
        <w:rPr>
          <w:i/>
          <w:sz w:val="28"/>
          <w:szCs w:val="28"/>
        </w:rPr>
        <w:t>.).</w:t>
      </w:r>
    </w:p>
    <w:p w:rsidR="005610E8" w:rsidRPr="00E83557" w:rsidRDefault="00FE728F" w:rsidP="00FE728F">
      <w:pPr>
        <w:spacing w:before="120"/>
        <w:ind w:firstLine="709"/>
        <w:jc w:val="both"/>
        <w:rPr>
          <w:sz w:val="30"/>
          <w:szCs w:val="30"/>
        </w:rPr>
      </w:pPr>
      <w:r w:rsidRPr="00E83557">
        <w:rPr>
          <w:b/>
          <w:sz w:val="30"/>
          <w:szCs w:val="30"/>
        </w:rPr>
        <w:t>В</w:t>
      </w:r>
      <w:r w:rsidR="005610E8" w:rsidRPr="00E83557">
        <w:rPr>
          <w:b/>
          <w:sz w:val="30"/>
          <w:szCs w:val="30"/>
        </w:rPr>
        <w:t xml:space="preserve"> Государственный список историко-культурных ценностей Республики Беларусь включено более 5,5 тыс</w:t>
      </w:r>
      <w:r w:rsidRPr="00E83557">
        <w:rPr>
          <w:b/>
          <w:sz w:val="30"/>
          <w:szCs w:val="30"/>
        </w:rPr>
        <w:t>.</w:t>
      </w:r>
      <w:r w:rsidR="005610E8" w:rsidRPr="00E83557">
        <w:rPr>
          <w:b/>
          <w:sz w:val="30"/>
          <w:szCs w:val="30"/>
        </w:rPr>
        <w:t xml:space="preserve"> объектов наследия</w:t>
      </w:r>
      <w:r w:rsidRPr="00E83557">
        <w:rPr>
          <w:b/>
          <w:sz w:val="30"/>
          <w:szCs w:val="30"/>
        </w:rPr>
        <w:t>.</w:t>
      </w:r>
      <w:r w:rsidR="005610E8" w:rsidRPr="00E83557">
        <w:rPr>
          <w:sz w:val="30"/>
          <w:szCs w:val="30"/>
        </w:rPr>
        <w:t xml:space="preserve"> </w:t>
      </w:r>
      <w:r w:rsidRPr="00E83557">
        <w:rPr>
          <w:sz w:val="30"/>
          <w:szCs w:val="30"/>
        </w:rPr>
        <w:t>В</w:t>
      </w:r>
      <w:r w:rsidR="005610E8" w:rsidRPr="00E83557">
        <w:rPr>
          <w:sz w:val="30"/>
          <w:szCs w:val="30"/>
        </w:rPr>
        <w:t xml:space="preserve"> том числе 5,3 тыс</w:t>
      </w:r>
      <w:r w:rsidRPr="00E83557">
        <w:rPr>
          <w:sz w:val="30"/>
          <w:szCs w:val="30"/>
        </w:rPr>
        <w:t>.</w:t>
      </w:r>
      <w:r w:rsidR="005610E8" w:rsidRPr="00E83557">
        <w:rPr>
          <w:sz w:val="30"/>
          <w:szCs w:val="30"/>
        </w:rPr>
        <w:t xml:space="preserve"> – материальные недвижимые</w:t>
      </w:r>
      <w:r w:rsidR="00EB1595" w:rsidRPr="00E83557">
        <w:rPr>
          <w:sz w:val="30"/>
          <w:szCs w:val="30"/>
        </w:rPr>
        <w:t xml:space="preserve"> ценности</w:t>
      </w:r>
      <w:r w:rsidR="005610E8" w:rsidRPr="00E83557">
        <w:rPr>
          <w:sz w:val="30"/>
          <w:szCs w:val="30"/>
        </w:rPr>
        <w:t>, 112 – духовны</w:t>
      </w:r>
      <w:r w:rsidR="00EB1595" w:rsidRPr="00E83557">
        <w:rPr>
          <w:sz w:val="30"/>
          <w:szCs w:val="30"/>
        </w:rPr>
        <w:t>е</w:t>
      </w:r>
      <w:r w:rsidR="005610E8" w:rsidRPr="00E83557">
        <w:rPr>
          <w:sz w:val="30"/>
          <w:szCs w:val="30"/>
        </w:rPr>
        <w:t xml:space="preserve"> нематериальны</w:t>
      </w:r>
      <w:r w:rsidR="00EB1595" w:rsidRPr="00E83557">
        <w:rPr>
          <w:sz w:val="30"/>
          <w:szCs w:val="30"/>
        </w:rPr>
        <w:t>е</w:t>
      </w:r>
      <w:r w:rsidR="005610E8" w:rsidRPr="00E83557">
        <w:rPr>
          <w:sz w:val="30"/>
          <w:szCs w:val="30"/>
        </w:rPr>
        <w:t xml:space="preserve"> историко-культурны</w:t>
      </w:r>
      <w:r w:rsidR="00EB1595" w:rsidRPr="00E83557">
        <w:rPr>
          <w:sz w:val="30"/>
          <w:szCs w:val="30"/>
        </w:rPr>
        <w:t>е</w:t>
      </w:r>
      <w:r w:rsidR="005610E8" w:rsidRPr="00E83557">
        <w:rPr>
          <w:sz w:val="30"/>
          <w:szCs w:val="30"/>
        </w:rPr>
        <w:t xml:space="preserve"> ценност</w:t>
      </w:r>
      <w:r w:rsidR="00EB1595" w:rsidRPr="00E83557">
        <w:rPr>
          <w:sz w:val="30"/>
          <w:szCs w:val="30"/>
        </w:rPr>
        <w:t>и</w:t>
      </w:r>
      <w:r w:rsidR="005610E8" w:rsidRPr="00E83557">
        <w:rPr>
          <w:sz w:val="30"/>
          <w:szCs w:val="30"/>
        </w:rPr>
        <w:t xml:space="preserve"> </w:t>
      </w:r>
      <w:r w:rsidR="005610E8" w:rsidRPr="00E83557">
        <w:rPr>
          <w:i/>
          <w:sz w:val="30"/>
          <w:szCs w:val="30"/>
        </w:rPr>
        <w:t>(обряды, отражающие традиционную белорусскую культуру)</w:t>
      </w:r>
      <w:r w:rsidR="00EB1595" w:rsidRPr="00E83557">
        <w:rPr>
          <w:sz w:val="30"/>
          <w:szCs w:val="30"/>
        </w:rPr>
        <w:t xml:space="preserve"> и 89 – движимые материальные</w:t>
      </w:r>
      <w:r w:rsidR="005610E8" w:rsidRPr="00E83557">
        <w:rPr>
          <w:sz w:val="30"/>
          <w:szCs w:val="30"/>
        </w:rPr>
        <w:t xml:space="preserve"> историко-культурны</w:t>
      </w:r>
      <w:r w:rsidR="00EB1595" w:rsidRPr="00E83557">
        <w:rPr>
          <w:sz w:val="30"/>
          <w:szCs w:val="30"/>
        </w:rPr>
        <w:t>е</w:t>
      </w:r>
      <w:r w:rsidR="005610E8" w:rsidRPr="00E83557">
        <w:rPr>
          <w:sz w:val="30"/>
          <w:szCs w:val="30"/>
        </w:rPr>
        <w:t xml:space="preserve"> ценност</w:t>
      </w:r>
      <w:r w:rsidR="00EB1595" w:rsidRPr="00E83557">
        <w:rPr>
          <w:sz w:val="30"/>
          <w:szCs w:val="30"/>
        </w:rPr>
        <w:t>и</w:t>
      </w:r>
      <w:r w:rsidR="005610E8" w:rsidRPr="00E83557">
        <w:rPr>
          <w:sz w:val="30"/>
          <w:szCs w:val="30"/>
        </w:rPr>
        <w:t xml:space="preserve"> </w:t>
      </w:r>
      <w:r w:rsidR="005610E8" w:rsidRPr="00E83557">
        <w:rPr>
          <w:i/>
          <w:sz w:val="30"/>
          <w:szCs w:val="30"/>
        </w:rPr>
        <w:t>(предметы искусства, гербы)</w:t>
      </w:r>
      <w:r w:rsidR="005610E8" w:rsidRPr="00E83557">
        <w:rPr>
          <w:sz w:val="30"/>
          <w:szCs w:val="30"/>
        </w:rPr>
        <w:t>.</w:t>
      </w:r>
    </w:p>
    <w:p w:rsidR="00BF503E" w:rsidRPr="00E83557" w:rsidRDefault="005610E8" w:rsidP="00BF503E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b/>
          <w:spacing w:val="-12"/>
          <w:sz w:val="30"/>
          <w:szCs w:val="30"/>
          <w:lang w:val="be-BY"/>
        </w:rPr>
        <w:t>Республика Беларусь представлена в престижном Списке всемирного</w:t>
      </w:r>
      <w:r w:rsidRPr="00E83557">
        <w:rPr>
          <w:b/>
          <w:sz w:val="30"/>
          <w:szCs w:val="30"/>
          <w:lang w:val="be-BY"/>
        </w:rPr>
        <w:t xml:space="preserve"> </w:t>
      </w:r>
      <w:r w:rsidRPr="00E83557">
        <w:rPr>
          <w:b/>
          <w:spacing w:val="-4"/>
          <w:sz w:val="30"/>
          <w:szCs w:val="30"/>
          <w:lang w:val="be-BY"/>
        </w:rPr>
        <w:t>наследия ЮНЕСКО</w:t>
      </w:r>
      <w:r w:rsidRPr="00E83557">
        <w:rPr>
          <w:spacing w:val="-4"/>
          <w:sz w:val="30"/>
          <w:szCs w:val="30"/>
          <w:lang w:val="be-BY"/>
        </w:rPr>
        <w:t xml:space="preserve"> национальными объектами – Мирским и Несвижским</w:t>
      </w:r>
      <w:r w:rsidRPr="00E83557">
        <w:rPr>
          <w:sz w:val="30"/>
          <w:szCs w:val="30"/>
          <w:lang w:val="be-BY"/>
        </w:rPr>
        <w:t xml:space="preserve"> замками, Беловежской пущей, Геодезической дугой Струве</w:t>
      </w:r>
      <w:r w:rsidR="00BF503E" w:rsidRPr="00E83557">
        <w:rPr>
          <w:spacing w:val="-8"/>
          <w:sz w:val="30"/>
          <w:szCs w:val="30"/>
          <w:lang w:val="be-BY"/>
        </w:rPr>
        <w:t xml:space="preserve"> </w:t>
      </w:r>
      <w:r w:rsidR="00BF503E" w:rsidRPr="00E83557">
        <w:rPr>
          <w:i/>
          <w:spacing w:val="-8"/>
          <w:sz w:val="30"/>
          <w:szCs w:val="30"/>
          <w:lang w:val="be-BY"/>
        </w:rPr>
        <w:t>(цепь геодезических</w:t>
      </w:r>
      <w:r w:rsidR="00BF503E" w:rsidRPr="00E83557">
        <w:rPr>
          <w:i/>
          <w:sz w:val="30"/>
          <w:szCs w:val="30"/>
          <w:lang w:val="be-BY"/>
        </w:rPr>
        <w:t xml:space="preserve"> пунктов, созданная в XIX веке на территории 10 государств</w:t>
      </w:r>
      <w:r w:rsidR="00FE728F" w:rsidRPr="00E83557">
        <w:rPr>
          <w:i/>
          <w:sz w:val="30"/>
          <w:szCs w:val="30"/>
          <w:lang w:val="be-BY"/>
        </w:rPr>
        <w:t xml:space="preserve"> </w:t>
      </w:r>
      <w:r w:rsidR="00144627" w:rsidRPr="00E83557">
        <w:rPr>
          <w:i/>
          <w:sz w:val="30"/>
          <w:szCs w:val="30"/>
          <w:lang w:val="be-BY"/>
        </w:rPr>
        <w:t>для</w:t>
      </w:r>
      <w:r w:rsidR="00BF503E" w:rsidRPr="00E83557">
        <w:rPr>
          <w:i/>
          <w:sz w:val="30"/>
          <w:szCs w:val="30"/>
          <w:lang w:val="be-BY"/>
        </w:rPr>
        <w:t xml:space="preserve"> определения размеров Земли)</w:t>
      </w:r>
      <w:r w:rsidRPr="00E83557">
        <w:rPr>
          <w:sz w:val="30"/>
          <w:szCs w:val="30"/>
          <w:lang w:val="be-BY"/>
        </w:rPr>
        <w:t xml:space="preserve">. В Список нематериального культурного наследия, которое нуждается в срочной охране (ЮНЕСКО), включен обряд ”Колядные цари“ д.Семежево Копыльского района Минской области. </w:t>
      </w:r>
    </w:p>
    <w:p w:rsidR="00BF503E" w:rsidRPr="00E83557" w:rsidRDefault="00BF503E" w:rsidP="00211F12">
      <w:pPr>
        <w:spacing w:before="120" w:line="280" w:lineRule="exact"/>
        <w:jc w:val="both"/>
        <w:rPr>
          <w:b/>
          <w:i/>
          <w:sz w:val="28"/>
          <w:szCs w:val="28"/>
          <w:lang w:val="be-BY"/>
        </w:rPr>
      </w:pPr>
      <w:r w:rsidRPr="00E83557">
        <w:rPr>
          <w:b/>
          <w:i/>
          <w:sz w:val="28"/>
          <w:szCs w:val="28"/>
          <w:lang w:val="be-BY"/>
        </w:rPr>
        <w:t>Справочно.</w:t>
      </w:r>
    </w:p>
    <w:p w:rsidR="005610E8" w:rsidRPr="00E83557" w:rsidRDefault="00BF503E" w:rsidP="00211F12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  <w:lang w:val="be-BY"/>
        </w:rPr>
        <w:t xml:space="preserve">Правительством Беларуси предложено еще несколько объектов </w:t>
      </w:r>
      <w:r w:rsidR="005610E8" w:rsidRPr="00E83557">
        <w:rPr>
          <w:i/>
          <w:sz w:val="28"/>
          <w:szCs w:val="28"/>
          <w:lang w:val="be-BY"/>
        </w:rPr>
        <w:t xml:space="preserve">для внесения в Список всемирного наследия, среди которых Августовский </w:t>
      </w:r>
      <w:r w:rsidR="005610E8" w:rsidRPr="00E83557">
        <w:rPr>
          <w:i/>
          <w:spacing w:val="-8"/>
          <w:sz w:val="28"/>
          <w:szCs w:val="28"/>
          <w:lang w:val="be-BY"/>
        </w:rPr>
        <w:t>канал Х</w:t>
      </w:r>
      <w:r w:rsidR="005610E8" w:rsidRPr="00E83557">
        <w:rPr>
          <w:i/>
          <w:spacing w:val="-8"/>
          <w:sz w:val="28"/>
          <w:szCs w:val="28"/>
          <w:lang w:val="en-US"/>
        </w:rPr>
        <w:t>I</w:t>
      </w:r>
      <w:r w:rsidR="005610E8" w:rsidRPr="00E83557">
        <w:rPr>
          <w:i/>
          <w:spacing w:val="-8"/>
          <w:sz w:val="28"/>
          <w:szCs w:val="28"/>
          <w:lang w:val="be-BY"/>
        </w:rPr>
        <w:t>Х века</w:t>
      </w:r>
      <w:r w:rsidR="00E512C0" w:rsidRPr="00E83557">
        <w:rPr>
          <w:i/>
          <w:spacing w:val="-8"/>
          <w:sz w:val="28"/>
          <w:szCs w:val="28"/>
          <w:lang w:val="be-BY"/>
        </w:rPr>
        <w:t xml:space="preserve"> и</w:t>
      </w:r>
      <w:r w:rsidR="005610E8" w:rsidRPr="00E83557">
        <w:rPr>
          <w:i/>
          <w:spacing w:val="-8"/>
          <w:sz w:val="28"/>
          <w:szCs w:val="28"/>
          <w:lang w:val="be-BY"/>
        </w:rPr>
        <w:t xml:space="preserve"> Каменецкая башня </w:t>
      </w:r>
      <w:r w:rsidR="00E512C0" w:rsidRPr="00E83557">
        <w:rPr>
          <w:i/>
          <w:spacing w:val="-8"/>
          <w:sz w:val="28"/>
          <w:szCs w:val="28"/>
          <w:lang w:val="en-US"/>
        </w:rPr>
        <w:t>XIII</w:t>
      </w:r>
      <w:r w:rsidR="00E512C0" w:rsidRPr="00E83557">
        <w:rPr>
          <w:i/>
          <w:spacing w:val="-8"/>
          <w:sz w:val="28"/>
          <w:szCs w:val="28"/>
        </w:rPr>
        <w:t xml:space="preserve"> века</w:t>
      </w:r>
      <w:r w:rsidR="005610E8" w:rsidRPr="00E83557">
        <w:rPr>
          <w:i/>
          <w:spacing w:val="-8"/>
          <w:sz w:val="28"/>
          <w:szCs w:val="28"/>
          <w:lang w:val="be-BY"/>
        </w:rPr>
        <w:t xml:space="preserve">. </w:t>
      </w:r>
      <w:r w:rsidRPr="00E83557">
        <w:rPr>
          <w:i/>
          <w:spacing w:val="-8"/>
          <w:sz w:val="28"/>
          <w:szCs w:val="28"/>
          <w:lang w:val="be-BY"/>
        </w:rPr>
        <w:t>Т</w:t>
      </w:r>
      <w:r w:rsidR="005610E8" w:rsidRPr="00E83557">
        <w:rPr>
          <w:i/>
          <w:spacing w:val="-8"/>
          <w:sz w:val="28"/>
          <w:szCs w:val="28"/>
          <w:lang w:val="be-BY"/>
        </w:rPr>
        <w:t xml:space="preserve">акже </w:t>
      </w:r>
      <w:r w:rsidRPr="00E83557">
        <w:rPr>
          <w:i/>
          <w:spacing w:val="-8"/>
          <w:sz w:val="28"/>
          <w:szCs w:val="28"/>
          <w:lang w:val="be-BY"/>
        </w:rPr>
        <w:t>белорусская сторона</w:t>
      </w:r>
      <w:r w:rsidRPr="00E83557">
        <w:rPr>
          <w:i/>
          <w:sz w:val="28"/>
          <w:szCs w:val="28"/>
          <w:lang w:val="be-BY"/>
        </w:rPr>
        <w:t xml:space="preserve"> </w:t>
      </w:r>
      <w:r w:rsidR="005610E8" w:rsidRPr="00E83557">
        <w:rPr>
          <w:i/>
          <w:sz w:val="28"/>
          <w:szCs w:val="28"/>
          <w:lang w:val="be-BY"/>
        </w:rPr>
        <w:t>направ</w:t>
      </w:r>
      <w:r w:rsidRPr="00E83557">
        <w:rPr>
          <w:i/>
          <w:sz w:val="28"/>
          <w:szCs w:val="28"/>
          <w:lang w:val="be-BY"/>
        </w:rPr>
        <w:t>ила</w:t>
      </w:r>
      <w:r w:rsidR="005610E8" w:rsidRPr="00E83557">
        <w:rPr>
          <w:i/>
          <w:sz w:val="28"/>
          <w:szCs w:val="28"/>
          <w:lang w:val="be-BY"/>
        </w:rPr>
        <w:t xml:space="preserve"> в Центр всемирного наследия ЮНЕСКО</w:t>
      </w:r>
      <w:r w:rsidR="005610E8" w:rsidRPr="00E83557">
        <w:rPr>
          <w:i/>
          <w:sz w:val="28"/>
          <w:szCs w:val="28"/>
        </w:rPr>
        <w:t xml:space="preserve"> досье ”Торжество в честь иконы Божьей Матери Будславской ”Будславский фэст“. </w:t>
      </w:r>
    </w:p>
    <w:p w:rsidR="005610E8" w:rsidRPr="00E83557" w:rsidRDefault="005610E8" w:rsidP="00AE0F16">
      <w:pPr>
        <w:spacing w:before="120"/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С 2015 по 2017 </w:t>
      </w:r>
      <w:r w:rsidR="00211F12" w:rsidRPr="00E83557">
        <w:rPr>
          <w:sz w:val="30"/>
          <w:szCs w:val="30"/>
        </w:rPr>
        <w:t>г</w:t>
      </w:r>
      <w:r w:rsidRPr="00E83557">
        <w:rPr>
          <w:sz w:val="30"/>
          <w:szCs w:val="30"/>
        </w:rPr>
        <w:t xml:space="preserve">г. реализовывался </w:t>
      </w:r>
      <w:r w:rsidRPr="00E83557">
        <w:rPr>
          <w:b/>
          <w:sz w:val="30"/>
          <w:szCs w:val="30"/>
        </w:rPr>
        <w:t>совместный проект Совета Европы и Европейского Союза ”Урбанистические стратегии развития исторических городов, ориентированные на сообщества“</w:t>
      </w:r>
      <w:r w:rsidRPr="00E83557">
        <w:rPr>
          <w:sz w:val="30"/>
          <w:szCs w:val="30"/>
        </w:rPr>
        <w:t xml:space="preserve"> (</w:t>
      </w:r>
      <w:r w:rsidRPr="00E83557">
        <w:rPr>
          <w:sz w:val="30"/>
          <w:szCs w:val="30"/>
          <w:lang w:val="en-US"/>
        </w:rPr>
        <w:t>COMUS</w:t>
      </w:r>
      <w:r w:rsidRPr="00E83557">
        <w:rPr>
          <w:sz w:val="30"/>
          <w:szCs w:val="30"/>
        </w:rPr>
        <w:t xml:space="preserve">). Пилотным городом проекта был выбран </w:t>
      </w:r>
      <w:r w:rsidRPr="00E83557">
        <w:rPr>
          <w:b/>
          <w:sz w:val="30"/>
          <w:szCs w:val="30"/>
        </w:rPr>
        <w:t>г.Мстиславль</w:t>
      </w:r>
      <w:r w:rsidRPr="00E83557">
        <w:rPr>
          <w:sz w:val="30"/>
          <w:szCs w:val="30"/>
        </w:rPr>
        <w:t xml:space="preserve">, для которого Министерством культуры Республики Беларусь, Мстиславским райисполкомом и представителями общественности был разработан План управления наследием, а также подготовлены два инвестиционных предложения по ревитализации </w:t>
      </w:r>
      <w:r w:rsidR="00AE0F16" w:rsidRPr="00E83557">
        <w:rPr>
          <w:i/>
          <w:sz w:val="30"/>
          <w:szCs w:val="30"/>
        </w:rPr>
        <w:t>(воссозданию)</w:t>
      </w:r>
      <w:r w:rsidR="00AE0F16" w:rsidRPr="00E83557">
        <w:rPr>
          <w:sz w:val="30"/>
          <w:szCs w:val="30"/>
        </w:rPr>
        <w:t xml:space="preserve"> </w:t>
      </w:r>
      <w:r w:rsidRPr="00E83557">
        <w:rPr>
          <w:sz w:val="30"/>
          <w:szCs w:val="30"/>
        </w:rPr>
        <w:t xml:space="preserve">архитектурного ансамбля  Иезуитского коллегиума и здания бывшей мужской гимназии. </w:t>
      </w:r>
    </w:p>
    <w:p w:rsidR="005610E8" w:rsidRPr="00E83557" w:rsidRDefault="005610E8" w:rsidP="005610E8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Ежегодно в рамках международной акции Совета Европы в Республике Беларусь организуются и проводятся </w:t>
      </w:r>
      <w:r w:rsidRPr="00E83557">
        <w:rPr>
          <w:b/>
          <w:sz w:val="30"/>
          <w:szCs w:val="30"/>
        </w:rPr>
        <w:t xml:space="preserve">Дни Европейского </w:t>
      </w:r>
      <w:r w:rsidRPr="00E83557">
        <w:rPr>
          <w:b/>
          <w:sz w:val="30"/>
          <w:szCs w:val="30"/>
        </w:rPr>
        <w:lastRenderedPageBreak/>
        <w:t>наследия</w:t>
      </w:r>
      <w:r w:rsidRPr="00E83557">
        <w:rPr>
          <w:sz w:val="30"/>
          <w:szCs w:val="30"/>
        </w:rPr>
        <w:t>. В 2016 г</w:t>
      </w:r>
      <w:r w:rsidR="00AE0F16" w:rsidRPr="00E83557">
        <w:rPr>
          <w:sz w:val="30"/>
          <w:szCs w:val="30"/>
        </w:rPr>
        <w:t>оду</w:t>
      </w:r>
      <w:r w:rsidRPr="00E83557">
        <w:rPr>
          <w:sz w:val="30"/>
          <w:szCs w:val="30"/>
        </w:rPr>
        <w:t xml:space="preserve"> масштабные акции прошли в </w:t>
      </w:r>
      <w:r w:rsidRPr="00E83557">
        <w:rPr>
          <w:b/>
          <w:sz w:val="30"/>
          <w:szCs w:val="30"/>
        </w:rPr>
        <w:t>г.Минске</w:t>
      </w:r>
      <w:r w:rsidRPr="00E83557">
        <w:rPr>
          <w:sz w:val="30"/>
          <w:szCs w:val="30"/>
        </w:rPr>
        <w:t xml:space="preserve"> и областных городах под девизом ”Наследие и знания“. </w:t>
      </w:r>
    </w:p>
    <w:p w:rsidR="005610E8" w:rsidRDefault="005610E8" w:rsidP="007B27DF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В апреле 2017 г</w:t>
      </w:r>
      <w:r w:rsidR="00AE0F16" w:rsidRPr="00E83557">
        <w:rPr>
          <w:sz w:val="30"/>
          <w:szCs w:val="30"/>
        </w:rPr>
        <w:t>.</w:t>
      </w:r>
      <w:r w:rsidRPr="00E83557">
        <w:rPr>
          <w:sz w:val="30"/>
          <w:szCs w:val="30"/>
        </w:rPr>
        <w:t xml:space="preserve"> в представительстве ООН в </w:t>
      </w:r>
      <w:r w:rsidR="00AE0F16" w:rsidRPr="00E83557">
        <w:rPr>
          <w:sz w:val="30"/>
          <w:szCs w:val="30"/>
        </w:rPr>
        <w:t>г.</w:t>
      </w:r>
      <w:r w:rsidRPr="00E83557">
        <w:rPr>
          <w:sz w:val="30"/>
          <w:szCs w:val="30"/>
        </w:rPr>
        <w:t xml:space="preserve">Женеве совместными усилиями Министерства культуры, Министерства иностранных дел </w:t>
      </w:r>
      <w:r w:rsidR="00AE0F16" w:rsidRPr="00E83557">
        <w:rPr>
          <w:sz w:val="30"/>
          <w:szCs w:val="30"/>
        </w:rPr>
        <w:t xml:space="preserve">Республики Беларусь </w:t>
      </w:r>
      <w:r w:rsidRPr="00E83557">
        <w:rPr>
          <w:sz w:val="30"/>
          <w:szCs w:val="30"/>
        </w:rPr>
        <w:t xml:space="preserve">и Института культуры Беларуси была организована </w:t>
      </w:r>
      <w:r w:rsidRPr="00E83557">
        <w:rPr>
          <w:b/>
          <w:sz w:val="30"/>
          <w:szCs w:val="30"/>
        </w:rPr>
        <w:t>выставка</w:t>
      </w:r>
      <w:r w:rsidR="00AE0F16" w:rsidRPr="00E83557">
        <w:rPr>
          <w:sz w:val="30"/>
          <w:szCs w:val="30"/>
        </w:rPr>
        <w:t xml:space="preserve"> </w:t>
      </w:r>
      <w:r w:rsidR="00AE0F16" w:rsidRPr="00E83557">
        <w:rPr>
          <w:b/>
          <w:sz w:val="30"/>
          <w:szCs w:val="30"/>
        </w:rPr>
        <w:t>”Культурное наследие Беларуси“</w:t>
      </w:r>
      <w:r w:rsidRPr="00E83557">
        <w:rPr>
          <w:sz w:val="30"/>
          <w:szCs w:val="30"/>
        </w:rPr>
        <w:t xml:space="preserve">. </w:t>
      </w:r>
    </w:p>
    <w:p w:rsidR="007B27DF" w:rsidRPr="007B27DF" w:rsidRDefault="007B27DF" w:rsidP="007B27DF">
      <w:pPr>
        <w:ind w:firstLine="709"/>
        <w:jc w:val="both"/>
        <w:rPr>
          <w:sz w:val="30"/>
          <w:szCs w:val="30"/>
        </w:rPr>
      </w:pPr>
    </w:p>
    <w:p w:rsidR="00B50597" w:rsidRPr="00E83557" w:rsidRDefault="00B50597" w:rsidP="00860CB5">
      <w:pPr>
        <w:pStyle w:val="11"/>
        <w:tabs>
          <w:tab w:val="left" w:pos="1134"/>
        </w:tabs>
        <w:ind w:left="0"/>
        <w:rPr>
          <w:b/>
          <w:u w:val="single"/>
        </w:rPr>
      </w:pPr>
      <w:r w:rsidRPr="00E83557">
        <w:rPr>
          <w:b/>
          <w:szCs w:val="30"/>
          <w:u w:val="single"/>
        </w:rPr>
        <w:t>Международное сотрудничество Беларус</w:t>
      </w:r>
      <w:r w:rsidR="00EB1595" w:rsidRPr="00E83557">
        <w:rPr>
          <w:b/>
          <w:szCs w:val="30"/>
          <w:u w:val="single"/>
        </w:rPr>
        <w:t>и</w:t>
      </w:r>
      <w:r w:rsidRPr="00E83557">
        <w:rPr>
          <w:b/>
          <w:szCs w:val="30"/>
          <w:u w:val="single"/>
        </w:rPr>
        <w:t xml:space="preserve"> в сфере культуры</w:t>
      </w:r>
    </w:p>
    <w:p w:rsidR="0062720E" w:rsidRPr="00E83557" w:rsidRDefault="0062720E" w:rsidP="0062720E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В 2016–2017 гг. белорусской стороной проведена серьезная работа по развитию международного сотрудничества</w:t>
      </w:r>
      <w:r w:rsidR="00144627" w:rsidRPr="00E83557">
        <w:rPr>
          <w:sz w:val="30"/>
          <w:szCs w:val="30"/>
        </w:rPr>
        <w:t xml:space="preserve"> в сфере</w:t>
      </w:r>
      <w:r w:rsidR="00633496" w:rsidRPr="00E83557">
        <w:rPr>
          <w:sz w:val="30"/>
          <w:szCs w:val="30"/>
        </w:rPr>
        <w:t xml:space="preserve"> культуры</w:t>
      </w:r>
      <w:r w:rsidRPr="00E83557">
        <w:rPr>
          <w:sz w:val="30"/>
          <w:szCs w:val="30"/>
        </w:rPr>
        <w:t>.</w:t>
      </w:r>
    </w:p>
    <w:p w:rsidR="0062720E" w:rsidRPr="00E83557" w:rsidRDefault="0062720E" w:rsidP="0062720E">
      <w:pPr>
        <w:ind w:firstLine="709"/>
        <w:jc w:val="both"/>
        <w:rPr>
          <w:sz w:val="30"/>
          <w:szCs w:val="30"/>
        </w:rPr>
      </w:pPr>
      <w:r w:rsidRPr="00E83557">
        <w:rPr>
          <w:b/>
          <w:sz w:val="30"/>
          <w:szCs w:val="30"/>
        </w:rPr>
        <w:t>Дни белорусской культуры</w:t>
      </w:r>
      <w:r w:rsidRPr="00E83557">
        <w:rPr>
          <w:sz w:val="30"/>
          <w:szCs w:val="30"/>
        </w:rPr>
        <w:t xml:space="preserve"> проведены в </w:t>
      </w:r>
      <w:r w:rsidRPr="00E83557">
        <w:rPr>
          <w:rStyle w:val="20"/>
          <w:sz w:val="30"/>
          <w:szCs w:val="30"/>
        </w:rPr>
        <w:t xml:space="preserve">России, Турции, Лаосе, </w:t>
      </w:r>
      <w:r w:rsidRPr="00E83557">
        <w:rPr>
          <w:sz w:val="30"/>
          <w:szCs w:val="30"/>
        </w:rPr>
        <w:t>Индии, Венгрии, Китае, Вьетнаме, Камбодже.</w:t>
      </w:r>
    </w:p>
    <w:p w:rsidR="0062720E" w:rsidRPr="00E83557" w:rsidRDefault="0062720E" w:rsidP="0062720E">
      <w:pPr>
        <w:ind w:firstLine="709"/>
        <w:jc w:val="both"/>
        <w:rPr>
          <w:sz w:val="30"/>
          <w:szCs w:val="30"/>
          <w:shd w:val="clear" w:color="auto" w:fill="FFFFFF"/>
        </w:rPr>
      </w:pPr>
      <w:r w:rsidRPr="00E83557">
        <w:rPr>
          <w:rStyle w:val="20"/>
          <w:sz w:val="30"/>
          <w:szCs w:val="30"/>
        </w:rPr>
        <w:t xml:space="preserve">В Республике Беларусь прошли Дни культуры </w:t>
      </w:r>
      <w:r w:rsidRPr="00E83557">
        <w:rPr>
          <w:sz w:val="30"/>
          <w:szCs w:val="30"/>
          <w:lang w:val="be-BY"/>
        </w:rPr>
        <w:t xml:space="preserve">Армении, Молдовы, </w:t>
      </w:r>
      <w:r w:rsidRPr="00E83557">
        <w:rPr>
          <w:rStyle w:val="20"/>
          <w:sz w:val="30"/>
          <w:szCs w:val="30"/>
        </w:rPr>
        <w:t>Таджикистана,</w:t>
      </w:r>
      <w:r w:rsidRPr="00E83557">
        <w:rPr>
          <w:sz w:val="30"/>
          <w:szCs w:val="30"/>
        </w:rPr>
        <w:t xml:space="preserve"> Туркменистана, </w:t>
      </w:r>
      <w:r w:rsidRPr="00E83557">
        <w:rPr>
          <w:rStyle w:val="20"/>
          <w:sz w:val="30"/>
          <w:szCs w:val="30"/>
        </w:rPr>
        <w:t>Эстонии.</w:t>
      </w:r>
    </w:p>
    <w:p w:rsidR="0062720E" w:rsidRPr="00E83557" w:rsidRDefault="0062720E" w:rsidP="0062720E">
      <w:pPr>
        <w:ind w:firstLine="709"/>
        <w:jc w:val="both"/>
        <w:rPr>
          <w:b/>
          <w:sz w:val="30"/>
          <w:szCs w:val="30"/>
        </w:rPr>
      </w:pPr>
      <w:r w:rsidRPr="00E83557">
        <w:rPr>
          <w:b/>
          <w:sz w:val="30"/>
          <w:szCs w:val="30"/>
        </w:rPr>
        <w:t>Расширяется двусторонняя договорно-правовая база партнерства Беларуси в сфере</w:t>
      </w:r>
      <w:r w:rsidR="00633496" w:rsidRPr="00E83557">
        <w:rPr>
          <w:b/>
          <w:sz w:val="30"/>
          <w:szCs w:val="30"/>
        </w:rPr>
        <w:t xml:space="preserve"> культуры</w:t>
      </w:r>
      <w:r w:rsidRPr="00E83557">
        <w:rPr>
          <w:b/>
          <w:sz w:val="30"/>
          <w:szCs w:val="30"/>
        </w:rPr>
        <w:t>.</w:t>
      </w:r>
    </w:p>
    <w:p w:rsidR="0062720E" w:rsidRPr="00E83557" w:rsidRDefault="0062720E" w:rsidP="0062720E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E83557">
        <w:rPr>
          <w:b/>
          <w:i/>
          <w:sz w:val="28"/>
          <w:szCs w:val="28"/>
        </w:rPr>
        <w:t>Справочно.</w:t>
      </w:r>
    </w:p>
    <w:p w:rsidR="0062720E" w:rsidRPr="00E83557" w:rsidRDefault="0062720E" w:rsidP="0062720E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>За последние 1,5 года подписаны:</w:t>
      </w:r>
    </w:p>
    <w:p w:rsidR="0062720E" w:rsidRPr="00E83557" w:rsidRDefault="0062720E" w:rsidP="0062720E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программы сотрудничества в области культуры </w:t>
      </w:r>
      <w:r w:rsidRPr="00E83557">
        <w:rPr>
          <w:rStyle w:val="3"/>
          <w:b w:val="0"/>
          <w:bCs/>
          <w:i/>
          <w:szCs w:val="28"/>
        </w:rPr>
        <w:t xml:space="preserve">между правительствами Республики Беларусь и </w:t>
      </w:r>
      <w:r w:rsidRPr="00E83557">
        <w:rPr>
          <w:rStyle w:val="3"/>
          <w:bCs/>
          <w:i/>
          <w:szCs w:val="28"/>
        </w:rPr>
        <w:t>Туркменистана</w:t>
      </w:r>
      <w:r w:rsidRPr="00E83557">
        <w:rPr>
          <w:rStyle w:val="3"/>
          <w:b w:val="0"/>
          <w:bCs/>
          <w:i/>
          <w:szCs w:val="28"/>
        </w:rPr>
        <w:t xml:space="preserve"> на 2017–2020 годы, а также </w:t>
      </w:r>
      <w:r w:rsidRPr="00E83557">
        <w:rPr>
          <w:i/>
          <w:sz w:val="28"/>
          <w:szCs w:val="28"/>
        </w:rPr>
        <w:t xml:space="preserve">между министерствами культуры Республики Беларусь и </w:t>
      </w:r>
      <w:r w:rsidRPr="00E83557">
        <w:rPr>
          <w:b/>
          <w:i/>
          <w:sz w:val="28"/>
          <w:szCs w:val="28"/>
        </w:rPr>
        <w:t>Литовской Республики</w:t>
      </w:r>
      <w:r w:rsidRPr="00E83557">
        <w:rPr>
          <w:i/>
          <w:sz w:val="28"/>
          <w:szCs w:val="28"/>
        </w:rPr>
        <w:t xml:space="preserve"> на 2016–2018 годы;</w:t>
      </w:r>
    </w:p>
    <w:p w:rsidR="0062720E" w:rsidRPr="00E83557" w:rsidRDefault="0062720E" w:rsidP="0062720E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rStyle w:val="3"/>
          <w:b w:val="0"/>
          <w:bCs/>
          <w:i/>
          <w:szCs w:val="28"/>
        </w:rPr>
        <w:t xml:space="preserve">меморандумы о взаимопонимании </w:t>
      </w:r>
      <w:r w:rsidRPr="00E83557">
        <w:rPr>
          <w:i/>
          <w:sz w:val="28"/>
          <w:szCs w:val="28"/>
          <w:lang w:val="be-BY"/>
        </w:rPr>
        <w:t xml:space="preserve">между правительствами </w:t>
      </w:r>
      <w:r w:rsidRPr="00E83557">
        <w:rPr>
          <w:i/>
          <w:spacing w:val="-8"/>
          <w:sz w:val="28"/>
          <w:szCs w:val="28"/>
          <w:lang w:val="be-BY"/>
        </w:rPr>
        <w:t xml:space="preserve">Республики Беларусь и </w:t>
      </w:r>
      <w:r w:rsidRPr="00E83557">
        <w:rPr>
          <w:b/>
          <w:i/>
          <w:spacing w:val="-8"/>
          <w:sz w:val="28"/>
          <w:szCs w:val="28"/>
          <w:lang w:val="be-BY"/>
        </w:rPr>
        <w:t>Объединенных Арабских Эмиратов</w:t>
      </w:r>
      <w:r w:rsidRPr="00E83557">
        <w:rPr>
          <w:i/>
          <w:spacing w:val="-8"/>
          <w:sz w:val="28"/>
          <w:szCs w:val="28"/>
          <w:lang w:val="be-BY"/>
        </w:rPr>
        <w:t xml:space="preserve">, </w:t>
      </w:r>
      <w:r w:rsidRPr="00E83557">
        <w:rPr>
          <w:i/>
          <w:spacing w:val="-8"/>
          <w:sz w:val="28"/>
          <w:szCs w:val="28"/>
        </w:rPr>
        <w:t>министерствами</w:t>
      </w:r>
      <w:r w:rsidRPr="00E83557">
        <w:rPr>
          <w:i/>
          <w:sz w:val="28"/>
          <w:szCs w:val="28"/>
        </w:rPr>
        <w:t xml:space="preserve"> культуры Республики Беларусь и </w:t>
      </w:r>
      <w:r w:rsidRPr="00E83557">
        <w:rPr>
          <w:b/>
          <w:i/>
          <w:sz w:val="28"/>
          <w:szCs w:val="28"/>
        </w:rPr>
        <w:t>Арабской Республики Египет</w:t>
      </w:r>
      <w:r w:rsidRPr="00E83557">
        <w:rPr>
          <w:i/>
          <w:sz w:val="28"/>
          <w:szCs w:val="28"/>
        </w:rPr>
        <w:t xml:space="preserve">, Республики Беларусь и </w:t>
      </w:r>
      <w:r w:rsidRPr="00E83557">
        <w:rPr>
          <w:b/>
          <w:i/>
          <w:sz w:val="28"/>
          <w:szCs w:val="28"/>
        </w:rPr>
        <w:t>Республики Македония</w:t>
      </w:r>
      <w:r w:rsidRPr="00E83557">
        <w:rPr>
          <w:i/>
          <w:sz w:val="28"/>
          <w:szCs w:val="28"/>
        </w:rPr>
        <w:t>;</w:t>
      </w:r>
    </w:p>
    <w:p w:rsidR="0062720E" w:rsidRPr="00E83557" w:rsidRDefault="0062720E" w:rsidP="0062720E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  <w:lang w:val="be-BY"/>
        </w:rPr>
        <w:t xml:space="preserve">Программа культурного сотрудничества между Министерством культуры Республики Беларусь и Министерством человеческих ресурсов </w:t>
      </w:r>
      <w:r w:rsidRPr="00E83557">
        <w:rPr>
          <w:b/>
          <w:i/>
          <w:spacing w:val="-8"/>
          <w:sz w:val="28"/>
          <w:szCs w:val="28"/>
          <w:lang w:val="be-BY"/>
        </w:rPr>
        <w:t>Венгрии</w:t>
      </w:r>
      <w:r w:rsidRPr="00E83557">
        <w:rPr>
          <w:i/>
          <w:spacing w:val="-8"/>
          <w:sz w:val="28"/>
          <w:szCs w:val="28"/>
          <w:lang w:val="be-BY"/>
        </w:rPr>
        <w:t>, Министерством</w:t>
      </w:r>
      <w:r w:rsidRPr="00E83557">
        <w:rPr>
          <w:i/>
          <w:spacing w:val="-8"/>
          <w:sz w:val="28"/>
          <w:szCs w:val="28"/>
        </w:rPr>
        <w:t xml:space="preserve"> культуры Республики Беларусь и Министерством</w:t>
      </w:r>
      <w:r w:rsidRPr="00E83557">
        <w:rPr>
          <w:i/>
          <w:sz w:val="28"/>
          <w:szCs w:val="28"/>
        </w:rPr>
        <w:t xml:space="preserve"> культуры, спорта и туризма </w:t>
      </w:r>
      <w:r w:rsidRPr="00E83557">
        <w:rPr>
          <w:b/>
          <w:i/>
          <w:sz w:val="28"/>
          <w:szCs w:val="28"/>
        </w:rPr>
        <w:t>Социалистической Республики Вьетнам</w:t>
      </w:r>
      <w:r w:rsidRPr="00E83557">
        <w:rPr>
          <w:i/>
          <w:sz w:val="28"/>
          <w:szCs w:val="28"/>
        </w:rPr>
        <w:t xml:space="preserve"> на 2017–2019 гг., Министерством культуры Республики Беларусь и Министерством культуры </w:t>
      </w:r>
      <w:r w:rsidRPr="00E83557">
        <w:rPr>
          <w:b/>
          <w:i/>
          <w:sz w:val="28"/>
          <w:szCs w:val="28"/>
        </w:rPr>
        <w:t xml:space="preserve">Латвийской Республики </w:t>
      </w:r>
      <w:r w:rsidRPr="00E83557">
        <w:rPr>
          <w:i/>
          <w:sz w:val="28"/>
          <w:szCs w:val="28"/>
        </w:rPr>
        <w:t>на 2016–2018 годы;</w:t>
      </w:r>
    </w:p>
    <w:p w:rsidR="0062720E" w:rsidRPr="00E83557" w:rsidRDefault="0062720E" w:rsidP="0062720E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соглашения о сотрудничестве в сфере культуры между соответствующими министерствами Республики Беларусь и </w:t>
      </w:r>
      <w:r w:rsidRPr="00E83557">
        <w:rPr>
          <w:b/>
          <w:i/>
          <w:sz w:val="28"/>
          <w:szCs w:val="28"/>
        </w:rPr>
        <w:t>Монголии</w:t>
      </w:r>
      <w:r w:rsidRPr="00E83557">
        <w:rPr>
          <w:i/>
          <w:sz w:val="28"/>
          <w:szCs w:val="28"/>
        </w:rPr>
        <w:t xml:space="preserve">, Республики Беларусь и </w:t>
      </w:r>
      <w:r w:rsidRPr="00E83557">
        <w:rPr>
          <w:b/>
          <w:i/>
          <w:sz w:val="28"/>
          <w:szCs w:val="28"/>
        </w:rPr>
        <w:t>Республики Куба</w:t>
      </w:r>
      <w:r w:rsidRPr="00E83557">
        <w:rPr>
          <w:i/>
          <w:sz w:val="28"/>
          <w:szCs w:val="28"/>
        </w:rPr>
        <w:t>;</w:t>
      </w:r>
    </w:p>
    <w:p w:rsidR="0062720E" w:rsidRPr="00E83557" w:rsidRDefault="0062720E" w:rsidP="0062720E">
      <w:pPr>
        <w:spacing w:line="280" w:lineRule="exact"/>
        <w:ind w:left="720" w:firstLine="709"/>
        <w:jc w:val="both"/>
        <w:rPr>
          <w:b/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План совместных мероприятий в сфере культуры между Республикой Беларусь и </w:t>
      </w:r>
      <w:r w:rsidRPr="00E83557">
        <w:rPr>
          <w:b/>
          <w:i/>
          <w:sz w:val="28"/>
          <w:szCs w:val="28"/>
        </w:rPr>
        <w:t>Республикой Молдова</w:t>
      </w:r>
      <w:r w:rsidRPr="00E83557">
        <w:rPr>
          <w:i/>
          <w:sz w:val="28"/>
          <w:szCs w:val="28"/>
        </w:rPr>
        <w:t xml:space="preserve"> на 2017–2019 гг.;</w:t>
      </w:r>
    </w:p>
    <w:p w:rsidR="0062720E" w:rsidRPr="00E83557" w:rsidRDefault="0062720E" w:rsidP="0062720E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E83557">
        <w:rPr>
          <w:i/>
          <w:sz w:val="28"/>
          <w:szCs w:val="28"/>
        </w:rPr>
        <w:t xml:space="preserve">соглашение между правительствами Республики Беларусь и </w:t>
      </w:r>
      <w:r w:rsidRPr="00E83557">
        <w:rPr>
          <w:b/>
          <w:i/>
          <w:sz w:val="28"/>
          <w:szCs w:val="28"/>
        </w:rPr>
        <w:t>Соединенных Штатов Америки</w:t>
      </w:r>
      <w:r w:rsidRPr="00E83557">
        <w:rPr>
          <w:i/>
          <w:sz w:val="28"/>
          <w:szCs w:val="28"/>
        </w:rPr>
        <w:t xml:space="preserve"> об охране и сохранении некоторых </w:t>
      </w:r>
      <w:r w:rsidRPr="00E83557">
        <w:rPr>
          <w:i/>
          <w:spacing w:val="-4"/>
          <w:sz w:val="28"/>
          <w:szCs w:val="28"/>
        </w:rPr>
        <w:t>культурных ценностей, подписанное в сентябре 2016 г. (первое за 20 лет).</w:t>
      </w:r>
    </w:p>
    <w:p w:rsidR="0062720E" w:rsidRPr="00E83557" w:rsidRDefault="0062720E" w:rsidP="0062720E">
      <w:pPr>
        <w:spacing w:before="120"/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Продолжается активное сотрудничество</w:t>
      </w:r>
      <w:r w:rsidR="00F7309E" w:rsidRPr="00E83557">
        <w:rPr>
          <w:sz w:val="30"/>
          <w:szCs w:val="30"/>
        </w:rPr>
        <w:t xml:space="preserve"> нашей страны</w:t>
      </w:r>
      <w:r w:rsidRPr="00E83557">
        <w:rPr>
          <w:sz w:val="30"/>
          <w:szCs w:val="30"/>
        </w:rPr>
        <w:t xml:space="preserve"> с </w:t>
      </w:r>
      <w:r w:rsidRPr="00E83557">
        <w:rPr>
          <w:b/>
          <w:sz w:val="30"/>
          <w:szCs w:val="30"/>
        </w:rPr>
        <w:t>Китаем</w:t>
      </w:r>
      <w:r w:rsidRPr="00E83557">
        <w:rPr>
          <w:sz w:val="30"/>
          <w:szCs w:val="30"/>
        </w:rPr>
        <w:t xml:space="preserve">. </w:t>
      </w:r>
      <w:r w:rsidR="00F7309E" w:rsidRPr="00E83557">
        <w:rPr>
          <w:sz w:val="30"/>
          <w:szCs w:val="30"/>
        </w:rPr>
        <w:t xml:space="preserve">В </w:t>
      </w:r>
      <w:r w:rsidR="00F7309E" w:rsidRPr="00E83557">
        <w:rPr>
          <w:spacing w:val="-4"/>
          <w:sz w:val="30"/>
          <w:szCs w:val="30"/>
        </w:rPr>
        <w:t xml:space="preserve">г.Минске 21 декабря 2016 г. открыт </w:t>
      </w:r>
      <w:r w:rsidRPr="00E83557">
        <w:rPr>
          <w:spacing w:val="-4"/>
          <w:sz w:val="30"/>
          <w:szCs w:val="30"/>
        </w:rPr>
        <w:t xml:space="preserve">Центр культуры КНР, а 30 мая </w:t>
      </w:r>
      <w:smartTag w:uri="urn:schemas-microsoft-com:office:smarttags" w:element="metricconverter">
        <w:smartTagPr>
          <w:attr w:name="ProductID" w:val="2017 г"/>
        </w:smartTagPr>
        <w:r w:rsidRPr="00E83557">
          <w:rPr>
            <w:spacing w:val="-4"/>
            <w:sz w:val="30"/>
            <w:szCs w:val="30"/>
          </w:rPr>
          <w:t>2017 г</w:t>
        </w:r>
      </w:smartTag>
      <w:r w:rsidRPr="00E83557">
        <w:rPr>
          <w:spacing w:val="-4"/>
          <w:sz w:val="30"/>
          <w:szCs w:val="30"/>
        </w:rPr>
        <w:t>. –</w:t>
      </w:r>
      <w:r w:rsidRPr="00E83557">
        <w:rPr>
          <w:sz w:val="30"/>
          <w:szCs w:val="30"/>
        </w:rPr>
        <w:t xml:space="preserve"> Центр культуры Беларуси в г.Пекине. В июне 2017 г. состоялось второе </w:t>
      </w:r>
      <w:r w:rsidRPr="00E83557">
        <w:rPr>
          <w:spacing w:val="-8"/>
          <w:sz w:val="30"/>
          <w:szCs w:val="30"/>
        </w:rPr>
        <w:t>совместное заседание Комиссии по культурному сотрудничеству Белорусско-</w:t>
      </w:r>
      <w:r w:rsidRPr="00E83557">
        <w:rPr>
          <w:sz w:val="30"/>
          <w:szCs w:val="30"/>
        </w:rPr>
        <w:t>Китайского Межправительственного комитета по сотрудничеству.</w:t>
      </w:r>
    </w:p>
    <w:p w:rsidR="0062720E" w:rsidRPr="00E83557" w:rsidRDefault="0062720E" w:rsidP="0062720E">
      <w:pPr>
        <w:ind w:firstLine="709"/>
        <w:jc w:val="both"/>
        <w:rPr>
          <w:sz w:val="30"/>
          <w:szCs w:val="30"/>
          <w:shd w:val="clear" w:color="auto" w:fill="FFFFFF"/>
          <w:lang w:val="be-BY"/>
        </w:rPr>
      </w:pPr>
      <w:r w:rsidRPr="00E83557">
        <w:rPr>
          <w:spacing w:val="-4"/>
          <w:sz w:val="30"/>
          <w:szCs w:val="30"/>
          <w:shd w:val="clear" w:color="auto" w:fill="FFFFFF"/>
          <w:lang w:val="be-BY"/>
        </w:rPr>
        <w:lastRenderedPageBreak/>
        <w:t>С октября 2016</w:t>
      </w:r>
      <w:bookmarkStart w:id="0" w:name="_GoBack"/>
      <w:bookmarkEnd w:id="0"/>
      <w:r w:rsidRPr="00E83557">
        <w:rPr>
          <w:spacing w:val="-4"/>
          <w:sz w:val="30"/>
          <w:szCs w:val="30"/>
          <w:shd w:val="clear" w:color="auto" w:fill="FFFFFF"/>
          <w:lang w:val="be-BY"/>
        </w:rPr>
        <w:t xml:space="preserve"> г.</w:t>
      </w:r>
      <w:r w:rsidRPr="00E83557">
        <w:rPr>
          <w:spacing w:val="-4"/>
          <w:sz w:val="30"/>
          <w:szCs w:val="30"/>
        </w:rPr>
        <w:t xml:space="preserve"> </w:t>
      </w:r>
      <w:r w:rsidRPr="00E83557">
        <w:rPr>
          <w:b/>
          <w:spacing w:val="-4"/>
          <w:sz w:val="30"/>
          <w:szCs w:val="30"/>
        </w:rPr>
        <w:t>Республик</w:t>
      </w:r>
      <w:r w:rsidRPr="00E83557">
        <w:rPr>
          <w:b/>
          <w:spacing w:val="-4"/>
          <w:sz w:val="30"/>
          <w:szCs w:val="30"/>
          <w:lang w:val="be-BY"/>
        </w:rPr>
        <w:t>а</w:t>
      </w:r>
      <w:r w:rsidRPr="00E83557">
        <w:rPr>
          <w:b/>
          <w:spacing w:val="-4"/>
          <w:sz w:val="30"/>
          <w:szCs w:val="30"/>
        </w:rPr>
        <w:t xml:space="preserve"> Беларусь </w:t>
      </w:r>
      <w:r w:rsidRPr="00E83557">
        <w:rPr>
          <w:b/>
          <w:spacing w:val="-4"/>
          <w:sz w:val="30"/>
          <w:szCs w:val="30"/>
          <w:lang w:val="be-BY"/>
        </w:rPr>
        <w:t xml:space="preserve">председательствует в </w:t>
      </w:r>
      <w:r w:rsidRPr="00E83557">
        <w:rPr>
          <w:b/>
          <w:spacing w:val="-4"/>
          <w:sz w:val="30"/>
          <w:szCs w:val="30"/>
        </w:rPr>
        <w:t>Совете</w:t>
      </w:r>
      <w:r w:rsidRPr="00E83557">
        <w:rPr>
          <w:b/>
          <w:sz w:val="30"/>
          <w:szCs w:val="30"/>
        </w:rPr>
        <w:t xml:space="preserve"> </w:t>
      </w:r>
      <w:r w:rsidRPr="00E83557">
        <w:rPr>
          <w:b/>
          <w:sz w:val="30"/>
          <w:szCs w:val="30"/>
          <w:shd w:val="clear" w:color="auto" w:fill="FFFFFF"/>
        </w:rPr>
        <w:t>по культурному сотрудничеству государств – участников СНГ</w:t>
      </w:r>
      <w:r w:rsidRPr="00E83557">
        <w:rPr>
          <w:b/>
          <w:sz w:val="30"/>
          <w:szCs w:val="30"/>
          <w:shd w:val="clear" w:color="auto" w:fill="FFFFFF"/>
          <w:lang w:val="be-BY"/>
        </w:rPr>
        <w:t>.</w:t>
      </w:r>
    </w:p>
    <w:p w:rsidR="006111ED" w:rsidRPr="00E83557" w:rsidRDefault="006111ED" w:rsidP="00482563">
      <w:pPr>
        <w:pStyle w:val="11"/>
        <w:tabs>
          <w:tab w:val="left" w:pos="1134"/>
        </w:tabs>
        <w:ind w:left="0"/>
      </w:pPr>
    </w:p>
    <w:p w:rsidR="00B50597" w:rsidRPr="00E83557" w:rsidRDefault="00B50597" w:rsidP="00482563">
      <w:pPr>
        <w:pStyle w:val="11"/>
        <w:tabs>
          <w:tab w:val="left" w:pos="1134"/>
        </w:tabs>
        <w:ind w:left="0"/>
        <w:rPr>
          <w:b/>
        </w:rPr>
      </w:pPr>
      <w:r w:rsidRPr="00E83557">
        <w:rPr>
          <w:b/>
          <w:szCs w:val="30"/>
          <w:u w:val="single"/>
        </w:rPr>
        <w:t>Обеспечение поддержки и взаимодействия с белорусами зарубежья в сфере</w:t>
      </w:r>
      <w:r w:rsidR="00633496" w:rsidRPr="00E83557">
        <w:rPr>
          <w:b/>
          <w:szCs w:val="30"/>
          <w:u w:val="single"/>
        </w:rPr>
        <w:t xml:space="preserve"> культуры</w:t>
      </w:r>
    </w:p>
    <w:p w:rsidR="006968F3" w:rsidRPr="00E83557" w:rsidRDefault="00E24B21" w:rsidP="006968F3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>В 2016 году в</w:t>
      </w:r>
      <w:r w:rsidR="006968F3" w:rsidRPr="00E83557">
        <w:rPr>
          <w:sz w:val="30"/>
          <w:szCs w:val="30"/>
          <w:lang w:val="be-BY"/>
        </w:rPr>
        <w:t xml:space="preserve"> цел</w:t>
      </w:r>
      <w:r w:rsidRPr="00E83557">
        <w:rPr>
          <w:sz w:val="30"/>
          <w:szCs w:val="30"/>
          <w:lang w:val="be-BY"/>
        </w:rPr>
        <w:t>ях</w:t>
      </w:r>
      <w:r w:rsidR="006968F3" w:rsidRPr="00E83557">
        <w:rPr>
          <w:sz w:val="30"/>
          <w:szCs w:val="30"/>
          <w:lang w:val="be-BY"/>
        </w:rPr>
        <w:t xml:space="preserve"> поддержки </w:t>
      </w:r>
      <w:r w:rsidRPr="00E83557">
        <w:rPr>
          <w:sz w:val="30"/>
          <w:szCs w:val="30"/>
          <w:lang w:val="be-BY"/>
        </w:rPr>
        <w:t xml:space="preserve">как </w:t>
      </w:r>
      <w:r w:rsidR="006968F3" w:rsidRPr="00E83557">
        <w:rPr>
          <w:sz w:val="30"/>
          <w:szCs w:val="30"/>
          <w:lang w:val="be-BY"/>
        </w:rPr>
        <w:t>национально-культурных объединений республики</w:t>
      </w:r>
      <w:r w:rsidRPr="00E83557">
        <w:rPr>
          <w:sz w:val="30"/>
          <w:szCs w:val="30"/>
          <w:lang w:val="be-BY"/>
        </w:rPr>
        <w:t>, так и организаций белорусов за рубежом</w:t>
      </w:r>
      <w:r w:rsidR="006968F3" w:rsidRPr="00E83557">
        <w:rPr>
          <w:sz w:val="30"/>
          <w:szCs w:val="30"/>
          <w:lang w:val="be-BY"/>
        </w:rPr>
        <w:t xml:space="preserve"> проведено около 500 тематических мероприятий. </w:t>
      </w:r>
    </w:p>
    <w:p w:rsidR="006968F3" w:rsidRPr="00E83557" w:rsidRDefault="006968F3" w:rsidP="006968F3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 xml:space="preserve">Общественным объединениям белорусов зарубежья и культурным центрам Беларуси за </w:t>
      </w:r>
      <w:r w:rsidR="00EF0370" w:rsidRPr="00E83557">
        <w:rPr>
          <w:sz w:val="30"/>
          <w:szCs w:val="30"/>
          <w:lang w:val="be-BY"/>
        </w:rPr>
        <w:t>границей</w:t>
      </w:r>
      <w:r w:rsidRPr="00E83557">
        <w:rPr>
          <w:sz w:val="30"/>
          <w:szCs w:val="30"/>
          <w:lang w:val="be-BY"/>
        </w:rPr>
        <w:t xml:space="preserve"> в </w:t>
      </w:r>
      <w:r w:rsidR="00E24B21" w:rsidRPr="00E83557">
        <w:rPr>
          <w:sz w:val="30"/>
          <w:szCs w:val="30"/>
          <w:lang w:val="be-BY"/>
        </w:rPr>
        <w:t>прошлом</w:t>
      </w:r>
      <w:r w:rsidRPr="00E83557">
        <w:rPr>
          <w:sz w:val="30"/>
          <w:szCs w:val="30"/>
          <w:lang w:val="be-BY"/>
        </w:rPr>
        <w:t xml:space="preserve"> году передано 144 комплекта национальных костюмов, </w:t>
      </w:r>
      <w:r w:rsidR="001A08FF" w:rsidRPr="00E83557">
        <w:rPr>
          <w:sz w:val="30"/>
          <w:szCs w:val="30"/>
          <w:lang w:val="be-BY"/>
        </w:rPr>
        <w:t>десятки</w:t>
      </w:r>
      <w:r w:rsidRPr="00E83557">
        <w:rPr>
          <w:sz w:val="30"/>
          <w:szCs w:val="30"/>
          <w:lang w:val="be-BY"/>
        </w:rPr>
        <w:t xml:space="preserve"> комплектов книг, сувенирная продукция. Проведена творческая стажировка для 15 руководителей любительских коллективов белорусского зарубежья из 9 стран мира. </w:t>
      </w:r>
    </w:p>
    <w:p w:rsidR="00F7309E" w:rsidRPr="00E83557" w:rsidRDefault="00F7309E" w:rsidP="00F7309E">
      <w:pPr>
        <w:ind w:firstLine="709"/>
        <w:jc w:val="both"/>
        <w:rPr>
          <w:kern w:val="28"/>
          <w:sz w:val="30"/>
          <w:szCs w:val="30"/>
          <w:lang w:val="be-BY"/>
        </w:rPr>
      </w:pPr>
      <w:r w:rsidRPr="00E83557">
        <w:rPr>
          <w:sz w:val="30"/>
          <w:szCs w:val="30"/>
        </w:rPr>
        <w:t xml:space="preserve">На базе Республиканского института высшей школы проводится </w:t>
      </w:r>
      <w:r w:rsidRPr="00E83557">
        <w:rPr>
          <w:spacing w:val="-12"/>
          <w:sz w:val="30"/>
          <w:szCs w:val="30"/>
        </w:rPr>
        <w:t>образовательный фестиваль ”</w:t>
      </w:r>
      <w:r w:rsidRPr="00E83557">
        <w:rPr>
          <w:b/>
          <w:spacing w:val="-12"/>
          <w:sz w:val="30"/>
          <w:szCs w:val="30"/>
        </w:rPr>
        <w:t>Международная летняя школа белорусистики“</w:t>
      </w:r>
      <w:r w:rsidRPr="00E83557">
        <w:rPr>
          <w:i/>
          <w:spacing w:val="-12"/>
          <w:sz w:val="30"/>
          <w:szCs w:val="30"/>
        </w:rPr>
        <w:t>.</w:t>
      </w:r>
      <w:r w:rsidRPr="00E83557">
        <w:rPr>
          <w:sz w:val="30"/>
          <w:szCs w:val="30"/>
        </w:rPr>
        <w:t xml:space="preserve"> </w:t>
      </w:r>
      <w:r w:rsidRPr="00E83557">
        <w:rPr>
          <w:kern w:val="28"/>
          <w:sz w:val="30"/>
          <w:szCs w:val="30"/>
          <w:lang w:val="be-BY"/>
        </w:rPr>
        <w:t xml:space="preserve">Для участия в Школе приглашаются зарубежные студенты, магистранты, аспиранты, педагоги, переводчики, журналисты и </w:t>
      </w:r>
      <w:r w:rsidRPr="00E83557">
        <w:rPr>
          <w:spacing w:val="-8"/>
          <w:kern w:val="28"/>
          <w:sz w:val="30"/>
          <w:szCs w:val="30"/>
          <w:lang w:val="be-BY"/>
        </w:rPr>
        <w:t>ученые, а также</w:t>
      </w:r>
      <w:r w:rsidRPr="00E83557">
        <w:rPr>
          <w:kern w:val="28"/>
          <w:sz w:val="30"/>
          <w:szCs w:val="30"/>
          <w:lang w:val="be-BY"/>
        </w:rPr>
        <w:t xml:space="preserve"> предствители белорусской диаспоры за рубежом.</w:t>
      </w:r>
      <w:r w:rsidRPr="00E83557">
        <w:rPr>
          <w:sz w:val="30"/>
          <w:szCs w:val="30"/>
        </w:rPr>
        <w:t xml:space="preserve"> Учеба совмещается с выездными занятиями и культурно-познавательными мероприятиями.</w:t>
      </w:r>
    </w:p>
    <w:p w:rsidR="00F7309E" w:rsidRPr="00E83557" w:rsidRDefault="00F7309E" w:rsidP="00F7309E">
      <w:pPr>
        <w:spacing w:before="120" w:line="280" w:lineRule="exact"/>
        <w:jc w:val="both"/>
        <w:rPr>
          <w:b/>
          <w:i/>
          <w:kern w:val="28"/>
          <w:sz w:val="28"/>
          <w:szCs w:val="28"/>
          <w:lang w:val="be-BY"/>
        </w:rPr>
      </w:pPr>
      <w:r w:rsidRPr="00E83557">
        <w:rPr>
          <w:b/>
          <w:i/>
          <w:kern w:val="28"/>
          <w:sz w:val="28"/>
          <w:szCs w:val="28"/>
          <w:lang w:val="be-BY"/>
        </w:rPr>
        <w:t>Справочно.</w:t>
      </w:r>
    </w:p>
    <w:p w:rsidR="00F7309E" w:rsidRPr="00E83557" w:rsidRDefault="00F7309E" w:rsidP="00F7309E">
      <w:pPr>
        <w:spacing w:line="280" w:lineRule="exact"/>
        <w:ind w:left="709" w:firstLine="425"/>
        <w:jc w:val="both"/>
        <w:rPr>
          <w:i/>
          <w:kern w:val="28"/>
          <w:sz w:val="28"/>
          <w:szCs w:val="28"/>
          <w:lang w:val="be-BY"/>
        </w:rPr>
      </w:pPr>
      <w:r w:rsidRPr="00E83557">
        <w:rPr>
          <w:i/>
          <w:kern w:val="28"/>
          <w:sz w:val="28"/>
          <w:szCs w:val="28"/>
          <w:lang w:val="be-BY"/>
        </w:rPr>
        <w:t>В 2016 году в работе Школы принимали участие 62 иностранных слушателя (2015 год –</w:t>
      </w:r>
      <w:r w:rsidR="001A08FF" w:rsidRPr="00E83557">
        <w:rPr>
          <w:i/>
          <w:kern w:val="28"/>
          <w:sz w:val="28"/>
          <w:szCs w:val="28"/>
          <w:lang w:val="be-BY"/>
        </w:rPr>
        <w:t xml:space="preserve"> </w:t>
      </w:r>
      <w:r w:rsidRPr="00E83557">
        <w:rPr>
          <w:i/>
          <w:kern w:val="28"/>
          <w:sz w:val="28"/>
          <w:szCs w:val="28"/>
          <w:lang w:val="be-BY"/>
        </w:rPr>
        <w:t>30 иностранных слушателей).</w:t>
      </w:r>
    </w:p>
    <w:p w:rsidR="002823FF" w:rsidRPr="00E83557" w:rsidRDefault="002823FF" w:rsidP="00482563">
      <w:pPr>
        <w:pStyle w:val="11"/>
        <w:tabs>
          <w:tab w:val="left" w:pos="1134"/>
        </w:tabs>
        <w:ind w:left="0"/>
        <w:rPr>
          <w:lang w:val="be-BY"/>
        </w:rPr>
      </w:pPr>
    </w:p>
    <w:p w:rsidR="00F66ED4" w:rsidRPr="00E83557" w:rsidRDefault="00F66ED4" w:rsidP="00482563">
      <w:pPr>
        <w:pStyle w:val="11"/>
        <w:tabs>
          <w:tab w:val="left" w:pos="1134"/>
        </w:tabs>
        <w:ind w:left="0"/>
        <w:rPr>
          <w:b/>
          <w:u w:val="single"/>
        </w:rPr>
      </w:pPr>
      <w:r w:rsidRPr="00E83557">
        <w:rPr>
          <w:b/>
          <w:szCs w:val="30"/>
          <w:u w:val="single"/>
        </w:rPr>
        <w:t>Информационное сопровождение реализации государственной культурной политики</w:t>
      </w:r>
    </w:p>
    <w:p w:rsidR="008022CF" w:rsidRPr="00E83557" w:rsidRDefault="00637547" w:rsidP="000931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83557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093171" w:rsidRPr="00E8355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нашей стране выходят специализированные республиканские издания: </w:t>
      </w:r>
      <w:r w:rsidR="00093171" w:rsidRPr="00E8355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газеты ”Культура“, ”Литература и искусство“, журналы ”Мастацтва“, ”Маладосць“, ”Нёман“, ”Полымя“</w:t>
      </w:r>
      <w:r w:rsidR="00093171" w:rsidRPr="00E8355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8022CF" w:rsidRPr="00E8355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печатных СМИ и на интернет-ресурсах </w:t>
      </w:r>
      <w:r w:rsidR="00093171" w:rsidRPr="00E83557">
        <w:rPr>
          <w:rFonts w:ascii="Times New Roman" w:hAnsi="Times New Roman" w:cs="Times New Roman"/>
          <w:sz w:val="30"/>
          <w:szCs w:val="30"/>
          <w:shd w:val="clear" w:color="auto" w:fill="FFFFFF"/>
        </w:rPr>
        <w:t>медиахолдинга</w:t>
      </w:r>
      <w:r w:rsidR="008022CF" w:rsidRPr="00E8355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3171" w:rsidRPr="00E83557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8022CF" w:rsidRPr="00E83557">
        <w:rPr>
          <w:rFonts w:ascii="Times New Roman" w:hAnsi="Times New Roman" w:cs="Times New Roman"/>
          <w:sz w:val="30"/>
          <w:szCs w:val="30"/>
          <w:shd w:val="clear" w:color="auto" w:fill="FFFFFF"/>
        </w:rPr>
        <w:t>БелТА</w:t>
      </w:r>
      <w:r w:rsidR="00093171" w:rsidRPr="00E83557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8022CF" w:rsidRPr="00E8355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размещены постоянные тематические рубрики.</w:t>
      </w:r>
    </w:p>
    <w:p w:rsidR="00093171" w:rsidRPr="00E83557" w:rsidRDefault="00093171" w:rsidP="00093171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Ежегодно в педагогических журналах </w:t>
      </w:r>
      <w:r w:rsidRPr="00E83557">
        <w:rPr>
          <w:b/>
          <w:sz w:val="30"/>
          <w:szCs w:val="30"/>
        </w:rPr>
        <w:t xml:space="preserve">”Адукацыя і выхаванне“, ”Беларуская мова і літаратура“, ”Пачатковая школа“, ”Гісторыя </w:t>
      </w:r>
      <w:r w:rsidR="00611A9D" w:rsidRPr="00E83557">
        <w:rPr>
          <w:b/>
          <w:sz w:val="30"/>
          <w:szCs w:val="30"/>
        </w:rPr>
        <w:br/>
      </w:r>
      <w:r w:rsidRPr="00E83557">
        <w:rPr>
          <w:b/>
          <w:sz w:val="30"/>
          <w:szCs w:val="30"/>
        </w:rPr>
        <w:t>і грамадазнаўства“</w:t>
      </w:r>
      <w:r w:rsidRPr="00E83557">
        <w:rPr>
          <w:sz w:val="30"/>
          <w:szCs w:val="30"/>
        </w:rPr>
        <w:t xml:space="preserve">, а также на страницах </w:t>
      </w:r>
      <w:r w:rsidRPr="00E83557">
        <w:rPr>
          <w:b/>
          <w:sz w:val="30"/>
          <w:szCs w:val="30"/>
        </w:rPr>
        <w:t>”</w:t>
      </w:r>
      <w:r w:rsidRPr="00E83557">
        <w:rPr>
          <w:b/>
          <w:sz w:val="30"/>
          <w:szCs w:val="30"/>
          <w:lang w:val="be-BY"/>
        </w:rPr>
        <w:t>Настаўніцкай газеты“</w:t>
      </w:r>
      <w:r w:rsidRPr="00E83557">
        <w:rPr>
          <w:sz w:val="30"/>
          <w:szCs w:val="30"/>
        </w:rPr>
        <w:t xml:space="preserve"> представляется опыт работы лучших учителей и педагогических коллективов по вопросам расширения сферы употребления белорусского языка и формирования ценностного восприятия белорусской культуры.</w:t>
      </w:r>
    </w:p>
    <w:p w:rsidR="008022CF" w:rsidRPr="00E83557" w:rsidRDefault="00093171" w:rsidP="00093171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 xml:space="preserve">Культура и искусство являются основными составляющими в редакционной политике </w:t>
      </w:r>
      <w:r w:rsidRPr="00E83557">
        <w:rPr>
          <w:b/>
          <w:sz w:val="30"/>
          <w:szCs w:val="30"/>
          <w:lang w:val="be-BY"/>
        </w:rPr>
        <w:t>телеканала ”Беларусь 3“</w:t>
      </w:r>
      <w:r w:rsidRPr="00E83557">
        <w:rPr>
          <w:sz w:val="30"/>
          <w:szCs w:val="30"/>
          <w:lang w:val="be-BY"/>
        </w:rPr>
        <w:t xml:space="preserve">. </w:t>
      </w:r>
      <w:r w:rsidR="008022CF" w:rsidRPr="00E83557">
        <w:rPr>
          <w:sz w:val="30"/>
          <w:szCs w:val="30"/>
        </w:rPr>
        <w:t xml:space="preserve">В  государственных электронных </w:t>
      </w:r>
      <w:r w:rsidRPr="00E83557">
        <w:rPr>
          <w:sz w:val="30"/>
          <w:szCs w:val="30"/>
        </w:rPr>
        <w:t>масс-медиа</w:t>
      </w:r>
      <w:r w:rsidR="008022CF" w:rsidRPr="00E83557">
        <w:rPr>
          <w:sz w:val="30"/>
          <w:szCs w:val="30"/>
        </w:rPr>
        <w:t xml:space="preserve"> тематические видеоматериалы и сюжеты размещаются в информационных, информационно-аналитических и цикловых телепередачах республиканских телеканалов</w:t>
      </w:r>
      <w:r w:rsidRPr="00E83557">
        <w:rPr>
          <w:sz w:val="30"/>
          <w:szCs w:val="30"/>
        </w:rPr>
        <w:t>. В</w:t>
      </w:r>
      <w:r w:rsidR="008022CF" w:rsidRPr="00E83557">
        <w:rPr>
          <w:sz w:val="30"/>
          <w:szCs w:val="30"/>
        </w:rPr>
        <w:t xml:space="preserve">ыходят специальные проекты </w:t>
      </w:r>
      <w:r w:rsidRPr="00E83557">
        <w:rPr>
          <w:sz w:val="30"/>
          <w:szCs w:val="30"/>
        </w:rPr>
        <w:t>”</w:t>
      </w:r>
      <w:r w:rsidR="008022CF" w:rsidRPr="00E83557">
        <w:rPr>
          <w:sz w:val="30"/>
          <w:szCs w:val="30"/>
        </w:rPr>
        <w:t>Музе</w:t>
      </w:r>
      <w:r w:rsidR="008022CF" w:rsidRPr="00E83557">
        <w:rPr>
          <w:sz w:val="30"/>
          <w:szCs w:val="30"/>
          <w:lang w:val="be-BY"/>
        </w:rPr>
        <w:t>і Беларусі</w:t>
      </w:r>
      <w:r w:rsidRPr="00E83557">
        <w:rPr>
          <w:sz w:val="30"/>
          <w:szCs w:val="30"/>
          <w:lang w:val="be-BY"/>
        </w:rPr>
        <w:t>“</w:t>
      </w:r>
      <w:r w:rsidR="008022CF" w:rsidRPr="00E83557">
        <w:rPr>
          <w:sz w:val="30"/>
          <w:szCs w:val="30"/>
          <w:lang w:val="be-BY"/>
        </w:rPr>
        <w:t xml:space="preserve"> (</w:t>
      </w:r>
      <w:r w:rsidRPr="00E83557">
        <w:rPr>
          <w:sz w:val="30"/>
          <w:szCs w:val="30"/>
          <w:lang w:val="be-BY"/>
        </w:rPr>
        <w:t>”</w:t>
      </w:r>
      <w:r w:rsidR="008022CF" w:rsidRPr="00E83557">
        <w:rPr>
          <w:sz w:val="30"/>
          <w:szCs w:val="30"/>
          <w:lang w:val="be-BY"/>
        </w:rPr>
        <w:t>Беларусь 3</w:t>
      </w:r>
      <w:r w:rsidRPr="00E83557">
        <w:rPr>
          <w:sz w:val="30"/>
          <w:szCs w:val="30"/>
          <w:lang w:val="be-BY"/>
        </w:rPr>
        <w:t>“</w:t>
      </w:r>
      <w:r w:rsidR="008022CF" w:rsidRPr="00E83557">
        <w:rPr>
          <w:sz w:val="30"/>
          <w:szCs w:val="30"/>
          <w:lang w:val="be-BY"/>
        </w:rPr>
        <w:t xml:space="preserve">), </w:t>
      </w:r>
      <w:r w:rsidRPr="00E83557">
        <w:rPr>
          <w:sz w:val="30"/>
          <w:szCs w:val="30"/>
          <w:lang w:val="be-BY"/>
        </w:rPr>
        <w:t>”</w:t>
      </w:r>
      <w:r w:rsidR="008022CF" w:rsidRPr="00E83557">
        <w:rPr>
          <w:sz w:val="30"/>
          <w:szCs w:val="30"/>
          <w:lang w:val="be-BY"/>
        </w:rPr>
        <w:t xml:space="preserve">Я хочу это </w:t>
      </w:r>
      <w:r w:rsidR="008022CF" w:rsidRPr="00E83557">
        <w:rPr>
          <w:sz w:val="30"/>
          <w:szCs w:val="30"/>
          <w:lang w:val="be-BY"/>
        </w:rPr>
        <w:lastRenderedPageBreak/>
        <w:t>увидеть</w:t>
      </w:r>
      <w:r w:rsidRPr="00E83557">
        <w:rPr>
          <w:sz w:val="30"/>
          <w:szCs w:val="30"/>
          <w:lang w:val="be-BY"/>
        </w:rPr>
        <w:t>“</w:t>
      </w:r>
      <w:r w:rsidR="008022CF" w:rsidRPr="00E83557">
        <w:rPr>
          <w:sz w:val="30"/>
          <w:szCs w:val="30"/>
          <w:lang w:val="be-BY"/>
        </w:rPr>
        <w:t xml:space="preserve"> (</w:t>
      </w:r>
      <w:r w:rsidRPr="00E83557">
        <w:rPr>
          <w:sz w:val="30"/>
          <w:szCs w:val="30"/>
          <w:lang w:val="be-BY"/>
        </w:rPr>
        <w:t>”</w:t>
      </w:r>
      <w:r w:rsidR="008022CF" w:rsidRPr="00E83557">
        <w:rPr>
          <w:sz w:val="30"/>
          <w:szCs w:val="30"/>
          <w:lang w:val="be-BY"/>
        </w:rPr>
        <w:t>Беларусь 24</w:t>
      </w:r>
      <w:r w:rsidRPr="00E83557">
        <w:rPr>
          <w:sz w:val="30"/>
          <w:szCs w:val="30"/>
          <w:lang w:val="be-BY"/>
        </w:rPr>
        <w:t>“</w:t>
      </w:r>
      <w:r w:rsidR="008022CF" w:rsidRPr="00E83557">
        <w:rPr>
          <w:sz w:val="30"/>
          <w:szCs w:val="30"/>
          <w:lang w:val="be-BY"/>
        </w:rPr>
        <w:t xml:space="preserve">),  </w:t>
      </w:r>
      <w:r w:rsidRPr="00E83557">
        <w:rPr>
          <w:sz w:val="30"/>
          <w:szCs w:val="30"/>
          <w:lang w:val="be-BY"/>
        </w:rPr>
        <w:t>”</w:t>
      </w:r>
      <w:r w:rsidR="008022CF" w:rsidRPr="00E83557">
        <w:rPr>
          <w:sz w:val="30"/>
          <w:szCs w:val="30"/>
          <w:lang w:val="be-BY"/>
        </w:rPr>
        <w:t>Сто имен Беларуси</w:t>
      </w:r>
      <w:r w:rsidRPr="00E83557">
        <w:rPr>
          <w:sz w:val="30"/>
          <w:szCs w:val="30"/>
          <w:lang w:val="be-BY"/>
        </w:rPr>
        <w:t xml:space="preserve">“ </w:t>
      </w:r>
      <w:r w:rsidR="008022CF" w:rsidRPr="00E83557">
        <w:rPr>
          <w:sz w:val="30"/>
          <w:szCs w:val="30"/>
        </w:rPr>
        <w:t>(ОНТ)</w:t>
      </w:r>
      <w:r w:rsidR="008022CF" w:rsidRPr="00E83557">
        <w:rPr>
          <w:sz w:val="30"/>
          <w:szCs w:val="30"/>
          <w:lang w:val="be-BY"/>
        </w:rPr>
        <w:t xml:space="preserve"> и др. </w:t>
      </w:r>
      <w:r w:rsidR="00637547" w:rsidRPr="00E83557">
        <w:rPr>
          <w:sz w:val="30"/>
          <w:szCs w:val="30"/>
          <w:lang w:val="be-BY"/>
        </w:rPr>
        <w:t>Одновременно в белорусском эфире представлена</w:t>
      </w:r>
      <w:r w:rsidR="008022CF" w:rsidRPr="00E83557">
        <w:rPr>
          <w:sz w:val="30"/>
          <w:szCs w:val="30"/>
          <w:lang w:val="be-BY"/>
        </w:rPr>
        <w:t xml:space="preserve"> специализированная </w:t>
      </w:r>
      <w:r w:rsidR="008022CF" w:rsidRPr="00E83557">
        <w:rPr>
          <w:b/>
          <w:sz w:val="30"/>
          <w:szCs w:val="30"/>
          <w:lang w:val="be-BY"/>
        </w:rPr>
        <w:t xml:space="preserve">радиопрограмма </w:t>
      </w:r>
      <w:r w:rsidRPr="00E83557">
        <w:rPr>
          <w:b/>
          <w:sz w:val="30"/>
          <w:szCs w:val="30"/>
          <w:lang w:val="be-BY"/>
        </w:rPr>
        <w:t>”</w:t>
      </w:r>
      <w:r w:rsidR="008022CF" w:rsidRPr="00E83557">
        <w:rPr>
          <w:b/>
          <w:sz w:val="30"/>
          <w:szCs w:val="30"/>
          <w:lang w:val="be-BY"/>
        </w:rPr>
        <w:t>Культура</w:t>
      </w:r>
      <w:r w:rsidRPr="00E83557">
        <w:rPr>
          <w:b/>
          <w:sz w:val="30"/>
          <w:szCs w:val="30"/>
          <w:lang w:val="be-BY"/>
        </w:rPr>
        <w:t>“</w:t>
      </w:r>
      <w:r w:rsidR="008022CF" w:rsidRPr="00E83557">
        <w:rPr>
          <w:sz w:val="30"/>
          <w:szCs w:val="30"/>
          <w:lang w:val="be-BY"/>
        </w:rPr>
        <w:t>.</w:t>
      </w:r>
    </w:p>
    <w:p w:rsidR="008135AB" w:rsidRPr="00E83557" w:rsidRDefault="008135AB" w:rsidP="00093171">
      <w:pPr>
        <w:ind w:firstLine="709"/>
        <w:jc w:val="both"/>
        <w:rPr>
          <w:i/>
          <w:sz w:val="30"/>
          <w:szCs w:val="30"/>
        </w:rPr>
      </w:pPr>
      <w:r w:rsidRPr="00E83557">
        <w:rPr>
          <w:sz w:val="30"/>
          <w:szCs w:val="30"/>
        </w:rPr>
        <w:t xml:space="preserve">Функционируют интернет-ресурсы и веб-проекты по культурной тематике </w:t>
      </w:r>
      <w:r w:rsidRPr="00E83557">
        <w:rPr>
          <w:i/>
          <w:sz w:val="30"/>
          <w:szCs w:val="30"/>
        </w:rPr>
        <w:t xml:space="preserve">(к примеру, </w:t>
      </w:r>
      <w:r w:rsidR="0033233A" w:rsidRPr="00E83557">
        <w:rPr>
          <w:i/>
          <w:sz w:val="30"/>
          <w:szCs w:val="30"/>
        </w:rPr>
        <w:t>официальный сайт Республики Беларусь</w:t>
      </w:r>
      <w:r w:rsidR="0033233A" w:rsidRPr="00E83557">
        <w:rPr>
          <w:b/>
          <w:bCs/>
          <w:i/>
          <w:sz w:val="30"/>
          <w:szCs w:val="30"/>
        </w:rPr>
        <w:t xml:space="preserve"> </w:t>
      </w:r>
      <w:r w:rsidR="0033233A" w:rsidRPr="00E83557">
        <w:rPr>
          <w:i/>
          <w:sz w:val="30"/>
          <w:szCs w:val="30"/>
        </w:rPr>
        <w:t xml:space="preserve">BELARUS.BY www.belarus.by, </w:t>
      </w:r>
      <w:r w:rsidR="006229F8" w:rsidRPr="00E83557">
        <w:rPr>
          <w:i/>
          <w:sz w:val="30"/>
          <w:szCs w:val="30"/>
        </w:rPr>
        <w:t>”</w:t>
      </w:r>
      <w:r w:rsidRPr="00E83557">
        <w:rPr>
          <w:i/>
          <w:sz w:val="30"/>
          <w:szCs w:val="30"/>
        </w:rPr>
        <w:t>Музеи Беларуси</w:t>
      </w:r>
      <w:r w:rsidR="006229F8" w:rsidRPr="00E83557">
        <w:rPr>
          <w:i/>
          <w:sz w:val="30"/>
          <w:szCs w:val="30"/>
        </w:rPr>
        <w:t>“</w:t>
      </w:r>
      <w:r w:rsidRPr="00E83557">
        <w:rPr>
          <w:i/>
          <w:sz w:val="30"/>
          <w:szCs w:val="30"/>
        </w:rPr>
        <w:t xml:space="preserve"> museums.by</w:t>
      </w:r>
      <w:r w:rsidR="0033233A" w:rsidRPr="00E83557">
        <w:rPr>
          <w:i/>
          <w:sz w:val="30"/>
          <w:szCs w:val="30"/>
        </w:rPr>
        <w:t xml:space="preserve"> и др.</w:t>
      </w:r>
      <w:r w:rsidRPr="00E83557">
        <w:rPr>
          <w:i/>
          <w:sz w:val="30"/>
          <w:szCs w:val="30"/>
        </w:rPr>
        <w:t>).</w:t>
      </w:r>
    </w:p>
    <w:p w:rsidR="00BD624E" w:rsidRPr="00E83557" w:rsidRDefault="00BD624E" w:rsidP="00BD624E">
      <w:pPr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>В 2018 году планируется реализовать интернет-проект по популяризации национальной литературы. Речь идет о размещении в Сети информации о претендентах на Национальную литерат</w:t>
      </w:r>
      <w:r w:rsidR="00232E4B" w:rsidRPr="00E83557">
        <w:rPr>
          <w:sz w:val="30"/>
          <w:szCs w:val="30"/>
          <w:lang w:val="be-BY"/>
        </w:rPr>
        <w:t>урную премию, а также публикациях</w:t>
      </w:r>
      <w:r w:rsidRPr="00E83557">
        <w:rPr>
          <w:sz w:val="30"/>
          <w:szCs w:val="30"/>
          <w:lang w:val="be-BY"/>
        </w:rPr>
        <w:t xml:space="preserve"> отрывков произведений с согласия авторов.</w:t>
      </w:r>
    </w:p>
    <w:p w:rsidR="00C23579" w:rsidRPr="00E83557" w:rsidRDefault="00C23579" w:rsidP="00482563">
      <w:pPr>
        <w:pStyle w:val="11"/>
        <w:tabs>
          <w:tab w:val="left" w:pos="1134"/>
        </w:tabs>
        <w:ind w:left="0"/>
      </w:pPr>
    </w:p>
    <w:p w:rsidR="00C23579" w:rsidRPr="00E83557" w:rsidRDefault="00C23579" w:rsidP="00482563">
      <w:pPr>
        <w:pStyle w:val="11"/>
        <w:tabs>
          <w:tab w:val="left" w:pos="1134"/>
        </w:tabs>
        <w:ind w:left="0"/>
        <w:rPr>
          <w:szCs w:val="30"/>
        </w:rPr>
      </w:pPr>
      <w:r w:rsidRPr="008940B7">
        <w:rPr>
          <w:b/>
          <w:szCs w:val="30"/>
          <w:u w:val="single"/>
        </w:rPr>
        <w:t>Знаковые культурные</w:t>
      </w:r>
      <w:r w:rsidRPr="00E83557">
        <w:rPr>
          <w:b/>
          <w:szCs w:val="30"/>
          <w:u w:val="single"/>
        </w:rPr>
        <w:t xml:space="preserve"> события в Беларуси в августе–декабре </w:t>
      </w:r>
      <w:smartTag w:uri="urn:schemas-microsoft-com:office:smarttags" w:element="metricconverter">
        <w:smartTagPr>
          <w:attr w:name="ProductID" w:val="2017 г"/>
        </w:smartTagPr>
        <w:r w:rsidRPr="00E83557">
          <w:rPr>
            <w:b/>
            <w:szCs w:val="30"/>
            <w:u w:val="single"/>
          </w:rPr>
          <w:t>2017 г</w:t>
        </w:r>
      </w:smartTag>
      <w:r w:rsidRPr="00E83557">
        <w:rPr>
          <w:b/>
          <w:szCs w:val="30"/>
          <w:u w:val="single"/>
        </w:rPr>
        <w:t>.</w:t>
      </w:r>
      <w:r w:rsidRPr="00E83557">
        <w:rPr>
          <w:b/>
          <w:szCs w:val="30"/>
        </w:rPr>
        <w:t xml:space="preserve"> </w:t>
      </w:r>
      <w:r w:rsidRPr="00E83557">
        <w:rPr>
          <w:i/>
          <w:szCs w:val="30"/>
        </w:rPr>
        <w:t>(в том числе культурно-педагогические)</w:t>
      </w:r>
    </w:p>
    <w:p w:rsidR="00171488" w:rsidRPr="00E83557" w:rsidRDefault="00171488" w:rsidP="00AB23F9">
      <w:pPr>
        <w:numPr>
          <w:ilvl w:val="0"/>
          <w:numId w:val="9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фестиваль Mirum Music Festival 2017 (</w:t>
      </w:r>
      <w:r w:rsidR="007636A5" w:rsidRPr="00E83557">
        <w:rPr>
          <w:sz w:val="30"/>
          <w:szCs w:val="30"/>
        </w:rPr>
        <w:t xml:space="preserve">19 августа, </w:t>
      </w:r>
      <w:r w:rsidR="00794F59" w:rsidRPr="00E83557">
        <w:rPr>
          <w:sz w:val="30"/>
          <w:szCs w:val="30"/>
        </w:rPr>
        <w:t>г.п.Мир, м</w:t>
      </w:r>
      <w:r w:rsidRPr="00E83557">
        <w:rPr>
          <w:sz w:val="30"/>
          <w:szCs w:val="30"/>
        </w:rPr>
        <w:t>узей ”Замковый комплекс ”Мир“);</w:t>
      </w:r>
    </w:p>
    <w:p w:rsidR="00C23579" w:rsidRPr="00E83557" w:rsidRDefault="00C23579" w:rsidP="00AB23F9">
      <w:pPr>
        <w:numPr>
          <w:ilvl w:val="0"/>
          <w:numId w:val="9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Республиканск</w:t>
      </w:r>
      <w:r w:rsidR="001A5569" w:rsidRPr="00E83557">
        <w:rPr>
          <w:sz w:val="30"/>
          <w:szCs w:val="30"/>
        </w:rPr>
        <w:t>ий</w:t>
      </w:r>
      <w:r w:rsidRPr="00E83557">
        <w:rPr>
          <w:sz w:val="30"/>
          <w:szCs w:val="30"/>
        </w:rPr>
        <w:t xml:space="preserve"> педагогическ</w:t>
      </w:r>
      <w:r w:rsidR="001A5569" w:rsidRPr="00E83557">
        <w:rPr>
          <w:sz w:val="30"/>
          <w:szCs w:val="30"/>
        </w:rPr>
        <w:t>ий</w:t>
      </w:r>
      <w:r w:rsidR="00912742" w:rsidRPr="00E83557">
        <w:rPr>
          <w:sz w:val="30"/>
          <w:szCs w:val="30"/>
        </w:rPr>
        <w:t xml:space="preserve"> совет (август). В ходе мероприятия</w:t>
      </w:r>
      <w:r w:rsidR="001A5569" w:rsidRPr="00E83557">
        <w:rPr>
          <w:sz w:val="30"/>
          <w:szCs w:val="30"/>
        </w:rPr>
        <w:t xml:space="preserve"> будут обсуждаться </w:t>
      </w:r>
      <w:r w:rsidR="00232E4B" w:rsidRPr="00E83557">
        <w:rPr>
          <w:sz w:val="30"/>
          <w:szCs w:val="30"/>
        </w:rPr>
        <w:t>вопросы</w:t>
      </w:r>
      <w:r w:rsidR="00AB23F9" w:rsidRPr="00E83557">
        <w:rPr>
          <w:sz w:val="30"/>
          <w:szCs w:val="30"/>
        </w:rPr>
        <w:t xml:space="preserve"> формирования</w:t>
      </w:r>
      <w:r w:rsidRPr="00E83557">
        <w:rPr>
          <w:sz w:val="30"/>
          <w:szCs w:val="30"/>
        </w:rPr>
        <w:t xml:space="preserve"> патриотизма и </w:t>
      </w:r>
      <w:r w:rsidR="00232E4B" w:rsidRPr="00E83557">
        <w:rPr>
          <w:sz w:val="30"/>
          <w:szCs w:val="30"/>
        </w:rPr>
        <w:t>развития</w:t>
      </w:r>
      <w:r w:rsidR="00AB23F9" w:rsidRPr="00E83557">
        <w:rPr>
          <w:sz w:val="30"/>
          <w:szCs w:val="30"/>
        </w:rPr>
        <w:t xml:space="preserve"> </w:t>
      </w:r>
      <w:r w:rsidRPr="00E83557">
        <w:rPr>
          <w:sz w:val="30"/>
          <w:szCs w:val="30"/>
        </w:rPr>
        <w:t>гражданской активности молодежи</w:t>
      </w:r>
      <w:r w:rsidR="001A5569" w:rsidRPr="00E83557">
        <w:rPr>
          <w:sz w:val="30"/>
          <w:szCs w:val="30"/>
        </w:rPr>
        <w:t>;</w:t>
      </w:r>
    </w:p>
    <w:p w:rsidR="006916CD" w:rsidRPr="00E83557" w:rsidRDefault="006916CD" w:rsidP="00AB23F9">
      <w:pPr>
        <w:numPr>
          <w:ilvl w:val="0"/>
          <w:numId w:val="9"/>
        </w:numPr>
        <w:jc w:val="both"/>
        <w:rPr>
          <w:sz w:val="30"/>
          <w:szCs w:val="30"/>
        </w:rPr>
      </w:pPr>
      <w:r w:rsidRPr="00E83557">
        <w:rPr>
          <w:spacing w:val="-4"/>
          <w:sz w:val="30"/>
          <w:szCs w:val="30"/>
        </w:rPr>
        <w:t>День белорусской письменности (2–3 сентября, г.Полоцк Витебской</w:t>
      </w:r>
      <w:r w:rsidRPr="00E83557">
        <w:rPr>
          <w:sz w:val="30"/>
          <w:szCs w:val="30"/>
        </w:rPr>
        <w:t xml:space="preserve"> области). </w:t>
      </w:r>
      <w:r w:rsidR="0073713C" w:rsidRPr="00E83557">
        <w:rPr>
          <w:sz w:val="30"/>
          <w:szCs w:val="30"/>
        </w:rPr>
        <w:t>Р</w:t>
      </w:r>
      <w:r w:rsidRPr="00E83557">
        <w:rPr>
          <w:sz w:val="30"/>
          <w:szCs w:val="30"/>
        </w:rPr>
        <w:t xml:space="preserve">еспубликанский праздник посвящен  500-летию белорусского книгопечатания и 1155-летию г.Полоцка; </w:t>
      </w:r>
    </w:p>
    <w:p w:rsidR="00171488" w:rsidRPr="00E83557" w:rsidRDefault="00171488" w:rsidP="00AB23F9">
      <w:pPr>
        <w:numPr>
          <w:ilvl w:val="0"/>
          <w:numId w:val="9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ХII Международный фестиваль Юрия Башмета</w:t>
      </w:r>
      <w:r w:rsidR="007636A5" w:rsidRPr="00E83557">
        <w:rPr>
          <w:sz w:val="30"/>
          <w:szCs w:val="30"/>
        </w:rPr>
        <w:t xml:space="preserve"> (</w:t>
      </w:r>
      <w:r w:rsidRPr="00E83557">
        <w:rPr>
          <w:sz w:val="30"/>
          <w:szCs w:val="30"/>
        </w:rPr>
        <w:t>27</w:t>
      </w:r>
      <w:r w:rsidR="007636A5" w:rsidRPr="00E83557">
        <w:rPr>
          <w:sz w:val="30"/>
          <w:szCs w:val="30"/>
        </w:rPr>
        <w:t xml:space="preserve"> сентября – </w:t>
      </w:r>
      <w:r w:rsidRPr="00E83557">
        <w:rPr>
          <w:sz w:val="30"/>
          <w:szCs w:val="30"/>
        </w:rPr>
        <w:t>9</w:t>
      </w:r>
      <w:r w:rsidR="007636A5" w:rsidRPr="00E83557">
        <w:rPr>
          <w:sz w:val="30"/>
          <w:szCs w:val="30"/>
        </w:rPr>
        <w:t xml:space="preserve"> октября, </w:t>
      </w:r>
      <w:r w:rsidRPr="00E83557">
        <w:rPr>
          <w:sz w:val="30"/>
          <w:szCs w:val="30"/>
        </w:rPr>
        <w:t>г.Минск)</w:t>
      </w:r>
      <w:r w:rsidR="007636A5" w:rsidRPr="00E83557">
        <w:rPr>
          <w:sz w:val="30"/>
          <w:szCs w:val="30"/>
        </w:rPr>
        <w:t>;</w:t>
      </w:r>
    </w:p>
    <w:p w:rsidR="00171488" w:rsidRPr="00E83557" w:rsidRDefault="00171488" w:rsidP="00AB23F9">
      <w:pPr>
        <w:numPr>
          <w:ilvl w:val="0"/>
          <w:numId w:val="9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Дни Европейского наследия (сентябрь, г.Минск). Посвящены популяризации белорусских культурных традиций и объектов историко-культурного наследия; </w:t>
      </w:r>
    </w:p>
    <w:p w:rsidR="00C23579" w:rsidRPr="00E83557" w:rsidRDefault="00C23579" w:rsidP="00AB23F9">
      <w:pPr>
        <w:numPr>
          <w:ilvl w:val="0"/>
          <w:numId w:val="9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республиканский конкурс </w:t>
      </w:r>
      <w:r w:rsidR="006916CD" w:rsidRPr="00E83557">
        <w:rPr>
          <w:sz w:val="30"/>
          <w:szCs w:val="30"/>
        </w:rPr>
        <w:t>”</w:t>
      </w:r>
      <w:r w:rsidRPr="00E83557">
        <w:rPr>
          <w:sz w:val="30"/>
          <w:szCs w:val="30"/>
        </w:rPr>
        <w:t>Нацыянальная літаратурная прэмія</w:t>
      </w:r>
      <w:r w:rsidR="006916CD" w:rsidRPr="00E83557">
        <w:rPr>
          <w:sz w:val="30"/>
          <w:szCs w:val="30"/>
        </w:rPr>
        <w:t>“</w:t>
      </w:r>
      <w:r w:rsidRPr="00E83557">
        <w:rPr>
          <w:sz w:val="30"/>
          <w:szCs w:val="30"/>
        </w:rPr>
        <w:t xml:space="preserve"> (сентябрь);</w:t>
      </w:r>
    </w:p>
    <w:p w:rsidR="007636A5" w:rsidRPr="00E83557" w:rsidRDefault="007636A5" w:rsidP="00AB23F9">
      <w:pPr>
        <w:numPr>
          <w:ilvl w:val="0"/>
          <w:numId w:val="9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республиканский конкурс ”Учитель года Республики Беларусь“ (октябрь);</w:t>
      </w:r>
    </w:p>
    <w:p w:rsidR="00171488" w:rsidRPr="00E83557" w:rsidRDefault="007636A5" w:rsidP="00AB23F9">
      <w:pPr>
        <w:numPr>
          <w:ilvl w:val="0"/>
          <w:numId w:val="9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международный ф</w:t>
      </w:r>
      <w:r w:rsidR="00171488" w:rsidRPr="00E83557">
        <w:rPr>
          <w:sz w:val="30"/>
          <w:szCs w:val="30"/>
        </w:rPr>
        <w:t>орум театрального искусства</w:t>
      </w:r>
      <w:r w:rsidR="00794F59" w:rsidRPr="00E83557">
        <w:rPr>
          <w:sz w:val="30"/>
          <w:szCs w:val="30"/>
        </w:rPr>
        <w:t xml:space="preserve"> ”</w:t>
      </w:r>
      <w:r w:rsidR="00171488" w:rsidRPr="00E83557">
        <w:rPr>
          <w:sz w:val="30"/>
          <w:szCs w:val="30"/>
        </w:rPr>
        <w:t>ТЕАРТ</w:t>
      </w:r>
      <w:r w:rsidR="00794F59" w:rsidRPr="00E83557">
        <w:rPr>
          <w:sz w:val="30"/>
          <w:szCs w:val="30"/>
        </w:rPr>
        <w:t>“</w:t>
      </w:r>
      <w:r w:rsidRPr="00E83557">
        <w:rPr>
          <w:sz w:val="30"/>
          <w:szCs w:val="30"/>
        </w:rPr>
        <w:t xml:space="preserve"> (</w:t>
      </w:r>
      <w:r w:rsidR="00171488" w:rsidRPr="00E83557">
        <w:rPr>
          <w:sz w:val="30"/>
          <w:szCs w:val="30"/>
        </w:rPr>
        <w:t>сентябрь-октябрь</w:t>
      </w:r>
      <w:r w:rsidRPr="00E83557">
        <w:rPr>
          <w:sz w:val="30"/>
          <w:szCs w:val="30"/>
        </w:rPr>
        <w:t>,</w:t>
      </w:r>
      <w:r w:rsidR="00171488" w:rsidRPr="00E83557">
        <w:rPr>
          <w:sz w:val="30"/>
          <w:szCs w:val="30"/>
        </w:rPr>
        <w:t xml:space="preserve"> </w:t>
      </w:r>
      <w:r w:rsidRPr="00E83557">
        <w:rPr>
          <w:sz w:val="30"/>
          <w:szCs w:val="30"/>
        </w:rPr>
        <w:t>г.Минск);</w:t>
      </w:r>
    </w:p>
    <w:p w:rsidR="00171488" w:rsidRPr="00E83557" w:rsidRDefault="00171488" w:rsidP="00AB23F9">
      <w:pPr>
        <w:numPr>
          <w:ilvl w:val="0"/>
          <w:numId w:val="9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XXІV Минский международный кинофести</w:t>
      </w:r>
      <w:r w:rsidR="00794F59" w:rsidRPr="00E83557">
        <w:rPr>
          <w:sz w:val="30"/>
          <w:szCs w:val="30"/>
        </w:rPr>
        <w:t>валь ”</w:t>
      </w:r>
      <w:r w:rsidRPr="00E83557">
        <w:rPr>
          <w:sz w:val="30"/>
          <w:szCs w:val="30"/>
        </w:rPr>
        <w:t>Лістапад</w:t>
      </w:r>
      <w:r w:rsidR="00794F59" w:rsidRPr="00E83557">
        <w:rPr>
          <w:sz w:val="30"/>
          <w:szCs w:val="30"/>
        </w:rPr>
        <w:t>“</w:t>
      </w:r>
      <w:r w:rsidR="007636A5" w:rsidRPr="00E83557">
        <w:rPr>
          <w:sz w:val="30"/>
          <w:szCs w:val="30"/>
        </w:rPr>
        <w:t xml:space="preserve"> </w:t>
      </w:r>
      <w:r w:rsidR="00912742" w:rsidRPr="00E83557">
        <w:rPr>
          <w:sz w:val="30"/>
          <w:szCs w:val="30"/>
        </w:rPr>
        <w:br/>
      </w:r>
      <w:r w:rsidR="007636A5" w:rsidRPr="00E83557">
        <w:rPr>
          <w:sz w:val="30"/>
          <w:szCs w:val="30"/>
        </w:rPr>
        <w:t>(3–10 ноября, г.Минск)</w:t>
      </w:r>
      <w:r w:rsidR="00912742" w:rsidRPr="00E83557">
        <w:rPr>
          <w:sz w:val="30"/>
          <w:szCs w:val="30"/>
        </w:rPr>
        <w:t>;</w:t>
      </w:r>
    </w:p>
    <w:p w:rsidR="00171488" w:rsidRPr="00E83557" w:rsidRDefault="00171488" w:rsidP="00AB23F9">
      <w:pPr>
        <w:numPr>
          <w:ilvl w:val="0"/>
          <w:numId w:val="9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Международный фестиваль современной хореографии</w:t>
      </w:r>
      <w:r w:rsidR="007636A5" w:rsidRPr="00E83557">
        <w:rPr>
          <w:sz w:val="30"/>
          <w:szCs w:val="30"/>
        </w:rPr>
        <w:t xml:space="preserve"> (</w:t>
      </w:r>
      <w:r w:rsidRPr="00E83557">
        <w:rPr>
          <w:sz w:val="30"/>
          <w:szCs w:val="30"/>
        </w:rPr>
        <w:t>ноябрь</w:t>
      </w:r>
      <w:r w:rsidR="007636A5" w:rsidRPr="00E83557">
        <w:rPr>
          <w:sz w:val="30"/>
          <w:szCs w:val="30"/>
        </w:rPr>
        <w:t>,</w:t>
      </w:r>
      <w:r w:rsidRPr="00E83557">
        <w:rPr>
          <w:sz w:val="30"/>
          <w:szCs w:val="30"/>
        </w:rPr>
        <w:t xml:space="preserve"> г.Витебск)</w:t>
      </w:r>
      <w:r w:rsidR="007636A5" w:rsidRPr="00E83557">
        <w:rPr>
          <w:sz w:val="30"/>
          <w:szCs w:val="30"/>
        </w:rPr>
        <w:t>;</w:t>
      </w:r>
    </w:p>
    <w:p w:rsidR="00171488" w:rsidRPr="00E83557" w:rsidRDefault="00171488" w:rsidP="00AB23F9">
      <w:pPr>
        <w:numPr>
          <w:ilvl w:val="0"/>
          <w:numId w:val="9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Минский международный Рождественский оперный форум</w:t>
      </w:r>
      <w:r w:rsidR="007636A5" w:rsidRPr="00E83557">
        <w:rPr>
          <w:sz w:val="30"/>
          <w:szCs w:val="30"/>
        </w:rPr>
        <w:t xml:space="preserve"> (</w:t>
      </w:r>
      <w:r w:rsidRPr="00E83557">
        <w:rPr>
          <w:sz w:val="30"/>
          <w:szCs w:val="30"/>
        </w:rPr>
        <w:t>декабрь</w:t>
      </w:r>
      <w:r w:rsidR="007636A5" w:rsidRPr="00E83557">
        <w:rPr>
          <w:sz w:val="30"/>
          <w:szCs w:val="30"/>
        </w:rPr>
        <w:t>,</w:t>
      </w:r>
      <w:r w:rsidRPr="00E83557">
        <w:rPr>
          <w:sz w:val="30"/>
          <w:szCs w:val="30"/>
        </w:rPr>
        <w:t>г.Минск)</w:t>
      </w:r>
      <w:r w:rsidR="007636A5" w:rsidRPr="00E83557">
        <w:rPr>
          <w:sz w:val="30"/>
          <w:szCs w:val="30"/>
        </w:rPr>
        <w:t>.</w:t>
      </w:r>
    </w:p>
    <w:p w:rsidR="00D2511F" w:rsidRPr="00B7423E" w:rsidRDefault="00D2511F" w:rsidP="00D2511F">
      <w:pPr>
        <w:jc w:val="both"/>
        <w:rPr>
          <w:b/>
          <w:sz w:val="30"/>
          <w:szCs w:val="30"/>
        </w:rPr>
      </w:pPr>
      <w:r w:rsidRPr="00B7423E">
        <w:rPr>
          <w:b/>
          <w:sz w:val="30"/>
          <w:szCs w:val="30"/>
        </w:rPr>
        <w:t>В Гродненской области:</w:t>
      </w:r>
    </w:p>
    <w:p w:rsidR="00D2511F" w:rsidRPr="00D2511F" w:rsidRDefault="00D2511F" w:rsidP="00D2511F">
      <w:pPr>
        <w:ind w:left="1134"/>
        <w:jc w:val="both"/>
        <w:rPr>
          <w:sz w:val="30"/>
          <w:szCs w:val="30"/>
        </w:rPr>
      </w:pPr>
      <w:r w:rsidRPr="00D2511F">
        <w:rPr>
          <w:sz w:val="30"/>
          <w:szCs w:val="30"/>
        </w:rPr>
        <w:t xml:space="preserve"> ко Дню белорусской письменности объявлен областной конкурс «На лепшую самаробную </w:t>
      </w:r>
      <w:r w:rsidRPr="00D2511F">
        <w:rPr>
          <w:sz w:val="30"/>
          <w:szCs w:val="30"/>
          <w:lang w:val="be-BY"/>
        </w:rPr>
        <w:t>кнігу</w:t>
      </w:r>
      <w:r w:rsidRPr="00D2511F">
        <w:rPr>
          <w:sz w:val="30"/>
          <w:szCs w:val="30"/>
        </w:rPr>
        <w:t>»</w:t>
      </w:r>
      <w:r w:rsidRPr="00D2511F">
        <w:rPr>
          <w:sz w:val="30"/>
          <w:szCs w:val="30"/>
          <w:lang w:val="be-BY"/>
        </w:rPr>
        <w:t xml:space="preserve">. Жители и гости Гродненщины </w:t>
      </w:r>
      <w:r w:rsidRPr="00D2511F">
        <w:rPr>
          <w:sz w:val="30"/>
          <w:szCs w:val="30"/>
          <w:lang w:val="be-BY"/>
        </w:rPr>
        <w:lastRenderedPageBreak/>
        <w:t xml:space="preserve">могут принять участие в конкурсе и показать свои творческие способности в создании книжных </w:t>
      </w:r>
      <w:r w:rsidRPr="00D2511F">
        <w:rPr>
          <w:sz w:val="30"/>
          <w:szCs w:val="30"/>
        </w:rPr>
        <w:t>«</w:t>
      </w:r>
      <w:r w:rsidRPr="00D2511F">
        <w:rPr>
          <w:sz w:val="30"/>
          <w:szCs w:val="30"/>
          <w:lang w:val="be-BY"/>
        </w:rPr>
        <w:t>шедевров</w:t>
      </w:r>
      <w:r w:rsidRPr="00D2511F">
        <w:rPr>
          <w:sz w:val="30"/>
          <w:szCs w:val="30"/>
        </w:rPr>
        <w:t>». В сентябре пройдут: фестиваль книги «</w:t>
      </w:r>
      <w:r w:rsidRPr="00D2511F">
        <w:rPr>
          <w:sz w:val="30"/>
          <w:szCs w:val="30"/>
          <w:lang w:val="be-BY"/>
        </w:rPr>
        <w:t>Кніжныя скарбы Беларусі</w:t>
      </w:r>
      <w:r w:rsidRPr="00D2511F">
        <w:rPr>
          <w:sz w:val="30"/>
          <w:szCs w:val="30"/>
        </w:rPr>
        <w:t>»,</w:t>
      </w:r>
      <w:r w:rsidRPr="00D2511F">
        <w:rPr>
          <w:sz w:val="30"/>
          <w:szCs w:val="30"/>
          <w:lang w:val="be-BY"/>
        </w:rPr>
        <w:t xml:space="preserve"> </w:t>
      </w:r>
      <w:r w:rsidRPr="00D2511F">
        <w:rPr>
          <w:sz w:val="30"/>
          <w:szCs w:val="30"/>
        </w:rPr>
        <w:t>Международные Х</w:t>
      </w:r>
      <w:r w:rsidRPr="00D2511F">
        <w:rPr>
          <w:sz w:val="30"/>
          <w:szCs w:val="30"/>
          <w:lang w:val="be-BY"/>
        </w:rPr>
        <w:t xml:space="preserve">ІІ </w:t>
      </w:r>
      <w:r w:rsidRPr="00D2511F">
        <w:rPr>
          <w:sz w:val="30"/>
          <w:szCs w:val="30"/>
        </w:rPr>
        <w:t xml:space="preserve">Гродненские научные чтения «От первой тропинки Франциска Скорины», районный праздник «Печатное слово в Любче» к 405-летию открытия Любчанской типографии. Планируется постановка спектакля по пьесе С.Ковалева «Комедия Юдифи» по мотивам произведений Ф.Скорины. </w:t>
      </w:r>
    </w:p>
    <w:p w:rsidR="00D2511F" w:rsidRPr="00D2511F" w:rsidRDefault="0036428E" w:rsidP="00D2511F">
      <w:pPr>
        <w:numPr>
          <w:ilvl w:val="0"/>
          <w:numId w:val="9"/>
        </w:num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D2511F" w:rsidRPr="00D2511F">
        <w:rPr>
          <w:sz w:val="30"/>
          <w:szCs w:val="30"/>
        </w:rPr>
        <w:t xml:space="preserve"> августе сво</w:t>
      </w:r>
      <w:r>
        <w:rPr>
          <w:sz w:val="30"/>
          <w:szCs w:val="30"/>
        </w:rPr>
        <w:t>е</w:t>
      </w:r>
      <w:r w:rsidR="00D2511F" w:rsidRPr="00D2511F">
        <w:rPr>
          <w:sz w:val="30"/>
          <w:szCs w:val="30"/>
        </w:rPr>
        <w:t xml:space="preserve"> 500-летие отметит город Щучин. </w:t>
      </w:r>
      <w:r w:rsidR="00D2511F" w:rsidRPr="00D2511F">
        <w:rPr>
          <w:rFonts w:eastAsia="Times New Roman"/>
          <w:sz w:val="30"/>
          <w:szCs w:val="30"/>
        </w:rPr>
        <w:t xml:space="preserve">В торжественный день пройдут </w:t>
      </w:r>
      <w:r w:rsidR="00D2511F" w:rsidRPr="00D2511F">
        <w:rPr>
          <w:sz w:val="30"/>
          <w:szCs w:val="30"/>
        </w:rPr>
        <w:t xml:space="preserve">праздничные мероприятия – </w:t>
      </w:r>
      <w:r w:rsidR="00277005">
        <w:rPr>
          <w:rFonts w:eastAsia="Times New Roman"/>
          <w:sz w:val="30"/>
          <w:szCs w:val="30"/>
        </w:rPr>
        <w:t>выставки</w:t>
      </w:r>
      <w:r w:rsidR="00D2511F" w:rsidRPr="00D2511F">
        <w:rPr>
          <w:rFonts w:eastAsia="Times New Roman"/>
          <w:sz w:val="30"/>
          <w:szCs w:val="30"/>
        </w:rPr>
        <w:t>, ярмарки, концерты</w:t>
      </w:r>
      <w:r w:rsidR="00D2511F" w:rsidRPr="00D2511F">
        <w:rPr>
          <w:sz w:val="30"/>
          <w:szCs w:val="30"/>
        </w:rPr>
        <w:t xml:space="preserve">. И закончится празднование </w:t>
      </w:r>
      <w:r w:rsidR="00D2511F" w:rsidRPr="00D2511F">
        <w:rPr>
          <w:rFonts w:eastAsia="Times New Roman"/>
          <w:sz w:val="30"/>
          <w:szCs w:val="30"/>
        </w:rPr>
        <w:t>фейерверком.</w:t>
      </w:r>
    </w:p>
    <w:p w:rsidR="00D2511F" w:rsidRPr="00D2511F" w:rsidRDefault="00D2511F" w:rsidP="00D2511F">
      <w:pPr>
        <w:numPr>
          <w:ilvl w:val="0"/>
          <w:numId w:val="9"/>
        </w:numPr>
        <w:shd w:val="clear" w:color="auto" w:fill="FFFFFF"/>
        <w:jc w:val="both"/>
        <w:rPr>
          <w:rFonts w:eastAsia="Times New Roman"/>
          <w:sz w:val="30"/>
          <w:szCs w:val="30"/>
        </w:rPr>
      </w:pPr>
      <w:r w:rsidRPr="00D2511F">
        <w:rPr>
          <w:rFonts w:eastAsia="Times New Roman"/>
          <w:sz w:val="30"/>
          <w:szCs w:val="30"/>
        </w:rPr>
        <w:t xml:space="preserve">День города </w:t>
      </w:r>
      <w:r w:rsidRPr="00D2511F">
        <w:rPr>
          <w:sz w:val="30"/>
          <w:szCs w:val="30"/>
        </w:rPr>
        <w:t>–</w:t>
      </w:r>
      <w:r w:rsidRPr="00D2511F">
        <w:rPr>
          <w:rFonts w:eastAsia="Times New Roman"/>
          <w:sz w:val="30"/>
          <w:szCs w:val="30"/>
        </w:rPr>
        <w:t xml:space="preserve"> ежегодный праздник, который в сентябре массово отметит г.Гродно. </w:t>
      </w:r>
      <w:r w:rsidRPr="00D2511F">
        <w:rPr>
          <w:sz w:val="30"/>
          <w:szCs w:val="30"/>
          <w:shd w:val="clear" w:color="auto" w:fill="FFFFFF"/>
        </w:rPr>
        <w:t xml:space="preserve">Торжественная дата насыщена разнообразными событиями. </w:t>
      </w:r>
      <w:r w:rsidRPr="00D2511F">
        <w:rPr>
          <w:rFonts w:eastAsia="Times New Roman"/>
          <w:sz w:val="30"/>
          <w:szCs w:val="30"/>
        </w:rPr>
        <w:t>На площадках города пройдут концерты лучших творческих коллективов.</w:t>
      </w:r>
      <w:r w:rsidRPr="00D2511F">
        <w:rPr>
          <w:sz w:val="30"/>
          <w:szCs w:val="30"/>
          <w:shd w:val="clear" w:color="auto" w:fill="FFFFFF"/>
        </w:rPr>
        <w:t xml:space="preserve"> Народные мастера покажут собственные изделия, передадут опыт их создания. Кинологи выступят с питомцами. Детей развлекут на аттракционах, конкурсах рисунков. Будут организованы спортивные соревнования.</w:t>
      </w:r>
    </w:p>
    <w:p w:rsidR="00D2511F" w:rsidRPr="00D2511F" w:rsidRDefault="00D2511F" w:rsidP="00D2511F">
      <w:pPr>
        <w:numPr>
          <w:ilvl w:val="0"/>
          <w:numId w:val="9"/>
        </w:numPr>
        <w:jc w:val="both"/>
        <w:rPr>
          <w:sz w:val="30"/>
          <w:szCs w:val="30"/>
        </w:rPr>
      </w:pPr>
      <w:r w:rsidRPr="00D2511F">
        <w:rPr>
          <w:sz w:val="30"/>
          <w:szCs w:val="30"/>
        </w:rPr>
        <w:t xml:space="preserve">8-9 сентября на территории Гродненского района, приняв в 2015 году эстафету у Островца, пройдет </w:t>
      </w:r>
      <w:r w:rsidRPr="00D2511F">
        <w:rPr>
          <w:sz w:val="30"/>
          <w:szCs w:val="30"/>
          <w:lang w:val="en-US"/>
        </w:rPr>
        <w:t>III</w:t>
      </w:r>
      <w:r w:rsidRPr="00D2511F">
        <w:rPr>
          <w:sz w:val="30"/>
          <w:szCs w:val="30"/>
        </w:rPr>
        <w:t xml:space="preserve"> Региональный фестиваль традиционной культуры «Скарбы Гродзеншчыны», который является ярчайшим примером возрождения, сохранения национальной культуры и её преемственности от носителей региональных традиций, а также элементом этновоспитания молодежи, интеграции традиционной культуры в молодежную среду.</w:t>
      </w:r>
    </w:p>
    <w:p w:rsidR="00D2511F" w:rsidRPr="00D2511F" w:rsidRDefault="0036428E" w:rsidP="00D2511F">
      <w:pPr>
        <w:numPr>
          <w:ilvl w:val="0"/>
          <w:numId w:val="9"/>
        </w:num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D2511F" w:rsidRPr="00D2511F">
        <w:rPr>
          <w:sz w:val="30"/>
          <w:szCs w:val="30"/>
        </w:rPr>
        <w:t xml:space="preserve"> городе Гродно планируется проведение Праздника классической музыки «Дом Тизенгауза», где свое мастерство представят солисты-инструменталисты мирового уровня, а в музее-усадьбе М.К.Огинского в Сморгонском районе, совместно с Национальным академическим концертным оркестром Республики Беларусь под руководством М.Я.Финберга, пройдет Праздника камерной музыки «Вяртанне Па</w:t>
      </w:r>
      <w:r w:rsidR="00D2511F" w:rsidRPr="00D2511F">
        <w:rPr>
          <w:sz w:val="30"/>
          <w:szCs w:val="30"/>
          <w:lang w:val="be-BY"/>
        </w:rPr>
        <w:t>ўночных Афін</w:t>
      </w:r>
      <w:r w:rsidR="00D2511F" w:rsidRPr="00D2511F">
        <w:rPr>
          <w:sz w:val="30"/>
          <w:szCs w:val="30"/>
        </w:rPr>
        <w:t>».</w:t>
      </w:r>
    </w:p>
    <w:p w:rsidR="000614A5" w:rsidRPr="00E83557" w:rsidRDefault="000614A5" w:rsidP="007636A5">
      <w:pPr>
        <w:ind w:firstLine="709"/>
        <w:jc w:val="both"/>
        <w:rPr>
          <w:sz w:val="30"/>
          <w:szCs w:val="30"/>
        </w:rPr>
      </w:pPr>
    </w:p>
    <w:p w:rsidR="000614A5" w:rsidRPr="00E83557" w:rsidRDefault="000614A5" w:rsidP="000614A5">
      <w:pPr>
        <w:ind w:firstLine="709"/>
        <w:jc w:val="both"/>
        <w:rPr>
          <w:b/>
          <w:spacing w:val="-4"/>
          <w:sz w:val="30"/>
          <w:szCs w:val="30"/>
          <w:u w:val="single"/>
        </w:rPr>
      </w:pPr>
      <w:r w:rsidRPr="00E83557">
        <w:rPr>
          <w:b/>
          <w:spacing w:val="-4"/>
          <w:sz w:val="30"/>
          <w:szCs w:val="30"/>
          <w:u w:val="single"/>
        </w:rPr>
        <w:t>Перспективы дальнейшего развития</w:t>
      </w:r>
      <w:r w:rsidR="00633496" w:rsidRPr="00E83557">
        <w:rPr>
          <w:b/>
          <w:spacing w:val="-4"/>
          <w:sz w:val="30"/>
          <w:szCs w:val="30"/>
          <w:u w:val="single"/>
        </w:rPr>
        <w:t xml:space="preserve"> в Беларуси сферы</w:t>
      </w:r>
      <w:r w:rsidRPr="00E83557">
        <w:rPr>
          <w:b/>
          <w:spacing w:val="-4"/>
          <w:sz w:val="30"/>
          <w:szCs w:val="30"/>
          <w:u w:val="single"/>
        </w:rPr>
        <w:t xml:space="preserve"> культуры </w:t>
      </w:r>
    </w:p>
    <w:p w:rsidR="000614A5" w:rsidRPr="00E83557" w:rsidRDefault="000614A5" w:rsidP="000614A5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Государство стремится к повышению социальной и экономической эффективности функционирования сферы культуры. На первый план выходит более </w:t>
      </w:r>
      <w:r w:rsidR="007975FA" w:rsidRPr="00E83557">
        <w:rPr>
          <w:sz w:val="30"/>
          <w:szCs w:val="30"/>
        </w:rPr>
        <w:t>рациональное</w:t>
      </w:r>
      <w:r w:rsidRPr="00E83557">
        <w:rPr>
          <w:sz w:val="30"/>
          <w:szCs w:val="30"/>
        </w:rPr>
        <w:t xml:space="preserve"> использование государственных средств. </w:t>
      </w:r>
    </w:p>
    <w:p w:rsidR="00337F6C" w:rsidRPr="00E83557" w:rsidRDefault="00337F6C" w:rsidP="000614A5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Основные </w:t>
      </w:r>
      <w:r w:rsidRPr="00E83557">
        <w:rPr>
          <w:b/>
          <w:sz w:val="30"/>
          <w:szCs w:val="30"/>
        </w:rPr>
        <w:t>задачи</w:t>
      </w:r>
      <w:r w:rsidR="000614A5" w:rsidRPr="00E83557">
        <w:rPr>
          <w:b/>
          <w:sz w:val="30"/>
          <w:szCs w:val="30"/>
        </w:rPr>
        <w:t xml:space="preserve"> отрасл</w:t>
      </w:r>
      <w:r w:rsidRPr="00E83557">
        <w:rPr>
          <w:b/>
          <w:sz w:val="30"/>
          <w:szCs w:val="30"/>
        </w:rPr>
        <w:t>и</w:t>
      </w:r>
      <w:r w:rsidR="000614A5" w:rsidRPr="00E83557">
        <w:rPr>
          <w:b/>
          <w:sz w:val="30"/>
          <w:szCs w:val="30"/>
        </w:rPr>
        <w:t xml:space="preserve"> культуры на пятилетку</w:t>
      </w:r>
      <w:r w:rsidRPr="00E83557">
        <w:rPr>
          <w:sz w:val="30"/>
          <w:szCs w:val="30"/>
        </w:rPr>
        <w:t>:</w:t>
      </w:r>
      <w:r w:rsidR="000614A5" w:rsidRPr="00E83557">
        <w:rPr>
          <w:sz w:val="30"/>
          <w:szCs w:val="30"/>
        </w:rPr>
        <w:t xml:space="preserve"> </w:t>
      </w:r>
    </w:p>
    <w:p w:rsidR="00337F6C" w:rsidRPr="00E83557" w:rsidRDefault="000614A5" w:rsidP="00337F6C">
      <w:pPr>
        <w:numPr>
          <w:ilvl w:val="0"/>
          <w:numId w:val="6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lastRenderedPageBreak/>
        <w:t xml:space="preserve">сохранение культурной идентичности белорусского народа, развитие национальных творческих традиций и отечественного кинематографа; </w:t>
      </w:r>
    </w:p>
    <w:p w:rsidR="00337F6C" w:rsidRPr="00E83557" w:rsidRDefault="000614A5" w:rsidP="00337F6C">
      <w:pPr>
        <w:numPr>
          <w:ilvl w:val="0"/>
          <w:numId w:val="6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широкое привлечение населения к занятиям художественным творчеством; </w:t>
      </w:r>
    </w:p>
    <w:p w:rsidR="00337F6C" w:rsidRPr="00E83557" w:rsidRDefault="000614A5" w:rsidP="00337F6C">
      <w:pPr>
        <w:numPr>
          <w:ilvl w:val="0"/>
          <w:numId w:val="6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укрепление положительного имиджа Беларуси в международном культурном сообществе; </w:t>
      </w:r>
    </w:p>
    <w:p w:rsidR="00337F6C" w:rsidRPr="00E83557" w:rsidRDefault="000614A5" w:rsidP="00337F6C">
      <w:pPr>
        <w:numPr>
          <w:ilvl w:val="0"/>
          <w:numId w:val="6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развитие системы непрерывного художественного образования, поддержка талантливой молодежи; </w:t>
      </w:r>
    </w:p>
    <w:p w:rsidR="00337F6C" w:rsidRPr="00E83557" w:rsidRDefault="000614A5" w:rsidP="00337F6C">
      <w:pPr>
        <w:numPr>
          <w:ilvl w:val="0"/>
          <w:numId w:val="6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внедрение новых информационных продуктов и технологий в сферу культуры, новых стандартов качества услуг культуры; </w:t>
      </w:r>
    </w:p>
    <w:p w:rsidR="009156AF" w:rsidRPr="007B27DF" w:rsidRDefault="000614A5" w:rsidP="007B27DF">
      <w:pPr>
        <w:numPr>
          <w:ilvl w:val="0"/>
          <w:numId w:val="6"/>
        </w:numPr>
        <w:jc w:val="both"/>
        <w:rPr>
          <w:sz w:val="30"/>
          <w:szCs w:val="30"/>
        </w:rPr>
      </w:pPr>
      <w:r w:rsidRPr="00E83557">
        <w:rPr>
          <w:sz w:val="30"/>
          <w:szCs w:val="30"/>
        </w:rPr>
        <w:t>создание современных центров культуры, брендового регионального продукта и услуг, основанных на местных культурных традициях, а также связанных с использованием историко-культурных ценностей.</w:t>
      </w:r>
    </w:p>
    <w:p w:rsidR="008D7C25" w:rsidRPr="00E83557" w:rsidRDefault="008D7C25" w:rsidP="008D7C25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E83557">
        <w:rPr>
          <w:sz w:val="30"/>
          <w:szCs w:val="30"/>
          <w:lang w:val="be-BY"/>
        </w:rPr>
        <w:t>Государственная программа ”Культура Беларуси“ на 2016–2020 годы</w:t>
      </w:r>
      <w:r w:rsidR="008135AB" w:rsidRPr="00E83557">
        <w:rPr>
          <w:sz w:val="30"/>
          <w:szCs w:val="30"/>
          <w:lang w:val="be-BY"/>
        </w:rPr>
        <w:t xml:space="preserve"> предусматривает</w:t>
      </w:r>
      <w:r w:rsidR="007975FA" w:rsidRPr="00E83557">
        <w:rPr>
          <w:sz w:val="30"/>
          <w:szCs w:val="30"/>
          <w:lang w:val="be-BY"/>
        </w:rPr>
        <w:t xml:space="preserve"> в том числе</w:t>
      </w:r>
      <w:r w:rsidRPr="00E83557">
        <w:rPr>
          <w:sz w:val="30"/>
          <w:szCs w:val="30"/>
          <w:lang w:val="be-BY"/>
        </w:rPr>
        <w:t xml:space="preserve">: </w:t>
      </w:r>
    </w:p>
    <w:p w:rsidR="008D7C25" w:rsidRPr="00E83557" w:rsidRDefault="008D7C25" w:rsidP="008135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доведение доли отреставрированных памятников архитектуры, включенных в Государственный список историко-культурных ценностей Республики Беларусь</w:t>
      </w:r>
      <w:r w:rsidR="008135AB" w:rsidRPr="00E83557">
        <w:rPr>
          <w:sz w:val="30"/>
          <w:szCs w:val="30"/>
        </w:rPr>
        <w:t>,</w:t>
      </w:r>
      <w:r w:rsidRPr="00E83557">
        <w:rPr>
          <w:sz w:val="30"/>
          <w:szCs w:val="30"/>
        </w:rPr>
        <w:t xml:space="preserve"> до 30%;</w:t>
      </w:r>
    </w:p>
    <w:p w:rsidR="008D7C25" w:rsidRPr="00E83557" w:rsidRDefault="008D7C25" w:rsidP="008135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рост посещаемости организаций культуры на 5% к уровню 2015 года;</w:t>
      </w:r>
    </w:p>
    <w:p w:rsidR="008D7C25" w:rsidRPr="00E83557" w:rsidRDefault="008D7C25" w:rsidP="008135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увеличение соотношения внебюджетных средств к общему объему бюджетного финансирования государственных организаций культуры на уровне 26%;</w:t>
      </w:r>
    </w:p>
    <w:p w:rsidR="008D7C25" w:rsidRPr="00E83557" w:rsidRDefault="008D7C25" w:rsidP="008135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прирост мероприятий социально-культурной и экономической направленности, проводимых с участием представителей белорусов зарубежья не менее чем на 5% к уровню 2015 года.</w:t>
      </w:r>
    </w:p>
    <w:p w:rsidR="008D7C25" w:rsidRPr="00E83557" w:rsidRDefault="008D7C25" w:rsidP="008D7C25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>Кроме того</w:t>
      </w:r>
      <w:r w:rsidR="008135AB" w:rsidRPr="00E83557">
        <w:rPr>
          <w:sz w:val="30"/>
          <w:szCs w:val="30"/>
        </w:rPr>
        <w:t>,</w:t>
      </w:r>
      <w:r w:rsidRPr="00E83557">
        <w:rPr>
          <w:sz w:val="30"/>
          <w:szCs w:val="30"/>
        </w:rPr>
        <w:t xml:space="preserve"> </w:t>
      </w:r>
      <w:r w:rsidR="008135AB" w:rsidRPr="00E83557">
        <w:rPr>
          <w:sz w:val="30"/>
          <w:szCs w:val="30"/>
        </w:rPr>
        <w:t xml:space="preserve">названная </w:t>
      </w:r>
      <w:r w:rsidRPr="00E83557">
        <w:rPr>
          <w:sz w:val="30"/>
          <w:szCs w:val="30"/>
        </w:rPr>
        <w:t>программа содержит 21 целевой показатель по всем направлениям развития отрасли.</w:t>
      </w:r>
    </w:p>
    <w:p w:rsidR="00030762" w:rsidRPr="007B27DF" w:rsidRDefault="008D7C25" w:rsidP="007B27DF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2016–2020 гг. в рамках Государственной инвестиционной программы планируется осуществить строительство, реконструкцию, реставрацию на 10 стратегически важных для развития культуры объектах </w:t>
      </w:r>
      <w:r w:rsidRPr="00E83557">
        <w:rPr>
          <w:i/>
          <w:sz w:val="30"/>
          <w:szCs w:val="30"/>
        </w:rPr>
        <w:t>(</w:t>
      </w:r>
      <w:r w:rsidR="008135AB" w:rsidRPr="00E83557">
        <w:rPr>
          <w:i/>
          <w:sz w:val="30"/>
          <w:szCs w:val="30"/>
        </w:rPr>
        <w:t xml:space="preserve">среди них </w:t>
      </w:r>
      <w:r w:rsidRPr="00E83557">
        <w:rPr>
          <w:i/>
          <w:sz w:val="30"/>
          <w:szCs w:val="30"/>
        </w:rPr>
        <w:t>киностудия ”Беларусьфильм“, здание Национального художественного музея и др.)</w:t>
      </w:r>
      <w:r w:rsidRPr="00E83557">
        <w:rPr>
          <w:sz w:val="30"/>
          <w:szCs w:val="30"/>
        </w:rPr>
        <w:t>.</w:t>
      </w:r>
    </w:p>
    <w:p w:rsidR="00AB23F9" w:rsidRPr="007B27DF" w:rsidRDefault="003F14D7" w:rsidP="007B27DF">
      <w:pPr>
        <w:pStyle w:val="11"/>
        <w:tabs>
          <w:tab w:val="left" w:pos="1134"/>
        </w:tabs>
        <w:ind w:left="0" w:firstLine="0"/>
        <w:jc w:val="center"/>
        <w:rPr>
          <w:b/>
        </w:rPr>
      </w:pPr>
      <w:r w:rsidRPr="00E83557">
        <w:rPr>
          <w:b/>
        </w:rPr>
        <w:t>****</w:t>
      </w:r>
    </w:p>
    <w:p w:rsidR="00C50219" w:rsidRPr="00E83557" w:rsidRDefault="00C50219" w:rsidP="00C50219">
      <w:pPr>
        <w:ind w:firstLine="709"/>
        <w:jc w:val="both"/>
        <w:rPr>
          <w:sz w:val="30"/>
          <w:szCs w:val="30"/>
        </w:rPr>
      </w:pPr>
      <w:r w:rsidRPr="00E83557">
        <w:rPr>
          <w:sz w:val="30"/>
          <w:szCs w:val="30"/>
        </w:rPr>
        <w:t xml:space="preserve">В 1925 году на I Всесоюзном учительском съезде нарком просвещения А.В.Луначарский </w:t>
      </w:r>
      <w:r w:rsidR="00D20671" w:rsidRPr="00E83557">
        <w:rPr>
          <w:sz w:val="30"/>
          <w:szCs w:val="30"/>
        </w:rPr>
        <w:t>подчеркнул</w:t>
      </w:r>
      <w:r w:rsidRPr="00E83557">
        <w:rPr>
          <w:sz w:val="30"/>
          <w:szCs w:val="30"/>
        </w:rPr>
        <w:t xml:space="preserve">: </w:t>
      </w:r>
      <w:r w:rsidR="00104518" w:rsidRPr="00E83557">
        <w:rPr>
          <w:sz w:val="30"/>
          <w:szCs w:val="30"/>
        </w:rPr>
        <w:t>”</w:t>
      </w:r>
      <w:r w:rsidRPr="00E83557">
        <w:rPr>
          <w:sz w:val="30"/>
          <w:szCs w:val="30"/>
        </w:rPr>
        <w:t>Нам нужна культура, начиная с грамоты и кончая наукой, культура в области мысли и культура в области чувства</w:t>
      </w:r>
      <w:r w:rsidR="00104518" w:rsidRPr="00E83557">
        <w:rPr>
          <w:sz w:val="30"/>
          <w:szCs w:val="30"/>
        </w:rPr>
        <w:t>“</w:t>
      </w:r>
      <w:r w:rsidRPr="00E83557">
        <w:rPr>
          <w:sz w:val="30"/>
          <w:szCs w:val="30"/>
        </w:rPr>
        <w:t xml:space="preserve">. Ход новейшей истории Беларуси показал, что в </w:t>
      </w:r>
      <w:r w:rsidRPr="00E83557">
        <w:rPr>
          <w:sz w:val="30"/>
          <w:szCs w:val="30"/>
          <w:lang w:val="en-US"/>
        </w:rPr>
        <w:t>XXI</w:t>
      </w:r>
      <w:r w:rsidRPr="00E83557">
        <w:rPr>
          <w:sz w:val="30"/>
          <w:szCs w:val="30"/>
        </w:rPr>
        <w:t xml:space="preserve"> веке эти слова советского академика воплотились в нашу жизнь.</w:t>
      </w:r>
    </w:p>
    <w:p w:rsidR="00C431D9" w:rsidRPr="00E83557" w:rsidRDefault="00F421FB" w:rsidP="00F421FB">
      <w:pPr>
        <w:autoSpaceDE w:val="0"/>
        <w:autoSpaceDN w:val="0"/>
        <w:adjustRightInd w:val="0"/>
        <w:ind w:firstLine="709"/>
        <w:jc w:val="both"/>
        <w:textAlignment w:val="center"/>
        <w:rPr>
          <w:b/>
          <w:sz w:val="30"/>
          <w:szCs w:val="30"/>
        </w:rPr>
      </w:pPr>
      <w:r w:rsidRPr="00E83557">
        <w:rPr>
          <w:b/>
          <w:sz w:val="30"/>
          <w:szCs w:val="30"/>
        </w:rPr>
        <w:lastRenderedPageBreak/>
        <w:t xml:space="preserve">Республика Беларусь – страна, где развитие культуры является одним из приоритетных направлений государственной политики </w:t>
      </w:r>
      <w:r w:rsidRPr="00E83557">
        <w:rPr>
          <w:sz w:val="30"/>
          <w:szCs w:val="30"/>
        </w:rPr>
        <w:t>и пользуется всемерной поддержкой государства.</w:t>
      </w:r>
      <w:r w:rsidRPr="00E83557">
        <w:rPr>
          <w:b/>
          <w:sz w:val="30"/>
          <w:szCs w:val="30"/>
        </w:rPr>
        <w:t xml:space="preserve"> </w:t>
      </w:r>
    </w:p>
    <w:p w:rsidR="00F421FB" w:rsidRPr="00E83557" w:rsidRDefault="00AC3A0F" w:rsidP="00F421FB">
      <w:pPr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83557">
        <w:rPr>
          <w:b/>
          <w:sz w:val="30"/>
          <w:szCs w:val="30"/>
        </w:rPr>
        <w:t>В Беларуси любой творческой личности предоставлено право на свободу самовыражения.</w:t>
      </w:r>
      <w:r w:rsidR="00C431D9" w:rsidRPr="00E83557">
        <w:rPr>
          <w:sz w:val="30"/>
          <w:szCs w:val="30"/>
        </w:rPr>
        <w:t xml:space="preserve"> Вместе с тем, истинного мастера отличает высочайшая ответственность перед землей, на которой он живет, осознание своей высокой социальной, духовной миссии. А главное – способность пробуждать в соотечественниках чувство гордости за свою страну.</w:t>
      </w:r>
    </w:p>
    <w:p w:rsidR="00A47534" w:rsidRPr="00E83557" w:rsidRDefault="00A47534" w:rsidP="00860CB5">
      <w:pPr>
        <w:pStyle w:val="11"/>
        <w:tabs>
          <w:tab w:val="left" w:pos="1134"/>
        </w:tabs>
        <w:ind w:left="0"/>
      </w:pPr>
      <w:r w:rsidRPr="00E83557">
        <w:rPr>
          <w:szCs w:val="30"/>
        </w:rPr>
        <w:t xml:space="preserve">Как заявил </w:t>
      </w:r>
      <w:r w:rsidRPr="00E83557">
        <w:rPr>
          <w:b/>
          <w:szCs w:val="30"/>
        </w:rPr>
        <w:t>Президент А.Г.Лукашенко</w:t>
      </w:r>
      <w:r w:rsidRPr="00E83557">
        <w:rPr>
          <w:szCs w:val="30"/>
        </w:rPr>
        <w:t xml:space="preserve"> 21 апреля 2017 г., обращаясь с ежегодным Посланием к белорусскому народу и Национальному собранию Республики Беларусь, </w:t>
      </w:r>
      <w:r w:rsidR="006916CD" w:rsidRPr="00E83557">
        <w:rPr>
          <w:szCs w:val="30"/>
        </w:rPr>
        <w:t>”</w:t>
      </w:r>
      <w:r w:rsidRPr="00E83557">
        <w:rPr>
          <w:b/>
          <w:szCs w:val="30"/>
        </w:rPr>
        <w:t>у  белорусского народа замечательная литература, музыка, живопись, архитектура, которые нас питают и которыми мы восхищаемся</w:t>
      </w:r>
      <w:r w:rsidRPr="00E83557">
        <w:rPr>
          <w:szCs w:val="30"/>
        </w:rPr>
        <w:t>. Нам</w:t>
      </w:r>
      <w:r w:rsidRPr="00E83557">
        <w:t xml:space="preserve"> дорог наш выразительный язык, который надо беречь, изучать, развивать. Нам оставлена в наследство героическая история, которую необходимо помнить и наполнять новыми свершениями, чтобы с достоинством передать будущим поколениям белорусов. </w:t>
      </w:r>
      <w:r w:rsidRPr="00E83557">
        <w:rPr>
          <w:b/>
        </w:rPr>
        <w:t>Это драгоценные слагаемые, позволяющие не затеряться среди множества наций и народностей, чувствовать себя единой самобытной семьей, ценить свою свободу и независимость</w:t>
      </w:r>
      <w:r w:rsidR="006916CD" w:rsidRPr="00E83557">
        <w:rPr>
          <w:b/>
        </w:rPr>
        <w:t>“</w:t>
      </w:r>
      <w:r w:rsidRPr="00E83557">
        <w:t>.</w:t>
      </w:r>
    </w:p>
    <w:sectPr w:rsidR="00A47534" w:rsidRPr="00E83557" w:rsidSect="0036428E">
      <w:headerReference w:type="even" r:id="rId7"/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76" w:rsidRDefault="00676B76" w:rsidP="0062612C">
      <w:r>
        <w:separator/>
      </w:r>
    </w:p>
  </w:endnote>
  <w:endnote w:type="continuationSeparator" w:id="0">
    <w:p w:rsidR="00676B76" w:rsidRDefault="00676B76" w:rsidP="0062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76" w:rsidRDefault="00676B76" w:rsidP="0062612C">
      <w:r>
        <w:separator/>
      </w:r>
    </w:p>
  </w:footnote>
  <w:footnote w:type="continuationSeparator" w:id="0">
    <w:p w:rsidR="00676B76" w:rsidRDefault="00676B76" w:rsidP="00626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33" w:rsidRDefault="00BD1733" w:rsidP="00E80D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733" w:rsidRDefault="00BD17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33" w:rsidRDefault="00BD1733" w:rsidP="00E80D57">
    <w:pPr>
      <w:pStyle w:val="a3"/>
      <w:framePr w:wrap="around" w:vAnchor="text" w:hAnchor="margin" w:xAlign="center" w:y="1"/>
      <w:rPr>
        <w:rStyle w:val="a5"/>
      </w:rPr>
    </w:pPr>
    <w:r w:rsidRPr="004D2230">
      <w:rPr>
        <w:rStyle w:val="a5"/>
        <w:sz w:val="30"/>
        <w:szCs w:val="30"/>
      </w:rPr>
      <w:fldChar w:fldCharType="begin"/>
    </w:r>
    <w:r w:rsidRPr="004D2230">
      <w:rPr>
        <w:rStyle w:val="a5"/>
        <w:sz w:val="30"/>
        <w:szCs w:val="30"/>
      </w:rPr>
      <w:instrText xml:space="preserve">PAGE  </w:instrText>
    </w:r>
    <w:r w:rsidRPr="004D2230">
      <w:rPr>
        <w:rStyle w:val="a5"/>
        <w:sz w:val="30"/>
        <w:szCs w:val="30"/>
      </w:rPr>
      <w:fldChar w:fldCharType="separate"/>
    </w:r>
    <w:r w:rsidR="00897F7F">
      <w:rPr>
        <w:rStyle w:val="a5"/>
        <w:noProof/>
        <w:sz w:val="30"/>
        <w:szCs w:val="30"/>
      </w:rPr>
      <w:t>27</w:t>
    </w:r>
    <w:r w:rsidRPr="004D2230">
      <w:rPr>
        <w:rStyle w:val="a5"/>
        <w:sz w:val="30"/>
        <w:szCs w:val="30"/>
      </w:rPr>
      <w:fldChar w:fldCharType="end"/>
    </w:r>
  </w:p>
  <w:p w:rsidR="00BD1733" w:rsidRDefault="00BD17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4A27"/>
    <w:multiLevelType w:val="hybridMultilevel"/>
    <w:tmpl w:val="FB14F8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9196B2E"/>
    <w:multiLevelType w:val="hybridMultilevel"/>
    <w:tmpl w:val="0F4AE2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A803333"/>
    <w:multiLevelType w:val="hybridMultilevel"/>
    <w:tmpl w:val="F8847D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7B12E32"/>
    <w:multiLevelType w:val="hybridMultilevel"/>
    <w:tmpl w:val="D79655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B446255"/>
    <w:multiLevelType w:val="hybridMultilevel"/>
    <w:tmpl w:val="2A5EC7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CF36722"/>
    <w:multiLevelType w:val="hybridMultilevel"/>
    <w:tmpl w:val="96CA72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8E30B6"/>
    <w:multiLevelType w:val="hybridMultilevel"/>
    <w:tmpl w:val="105AC3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CB5"/>
    <w:rsid w:val="00002723"/>
    <w:rsid w:val="0000769D"/>
    <w:rsid w:val="000107A2"/>
    <w:rsid w:val="000134BC"/>
    <w:rsid w:val="0001711A"/>
    <w:rsid w:val="00020564"/>
    <w:rsid w:val="00020623"/>
    <w:rsid w:val="00021797"/>
    <w:rsid w:val="00022C48"/>
    <w:rsid w:val="00024CED"/>
    <w:rsid w:val="00030762"/>
    <w:rsid w:val="00031EA1"/>
    <w:rsid w:val="00034781"/>
    <w:rsid w:val="000433D5"/>
    <w:rsid w:val="000433F2"/>
    <w:rsid w:val="00043F06"/>
    <w:rsid w:val="00057754"/>
    <w:rsid w:val="000614A5"/>
    <w:rsid w:val="00064426"/>
    <w:rsid w:val="00065B53"/>
    <w:rsid w:val="00070A7F"/>
    <w:rsid w:val="00086A10"/>
    <w:rsid w:val="00093171"/>
    <w:rsid w:val="00095DD0"/>
    <w:rsid w:val="00097286"/>
    <w:rsid w:val="00097D0E"/>
    <w:rsid w:val="000D332A"/>
    <w:rsid w:val="000D3516"/>
    <w:rsid w:val="000E5F16"/>
    <w:rsid w:val="000E71E3"/>
    <w:rsid w:val="000F3531"/>
    <w:rsid w:val="000F4F88"/>
    <w:rsid w:val="000F6EE0"/>
    <w:rsid w:val="00104518"/>
    <w:rsid w:val="001054F0"/>
    <w:rsid w:val="00106441"/>
    <w:rsid w:val="001117C4"/>
    <w:rsid w:val="00111D0E"/>
    <w:rsid w:val="00123292"/>
    <w:rsid w:val="00131F2C"/>
    <w:rsid w:val="00132E0E"/>
    <w:rsid w:val="00132FA4"/>
    <w:rsid w:val="00136C77"/>
    <w:rsid w:val="00144627"/>
    <w:rsid w:val="00145D4A"/>
    <w:rsid w:val="00147377"/>
    <w:rsid w:val="0015107F"/>
    <w:rsid w:val="00152D83"/>
    <w:rsid w:val="00154AC3"/>
    <w:rsid w:val="00157053"/>
    <w:rsid w:val="00171488"/>
    <w:rsid w:val="0017161A"/>
    <w:rsid w:val="001815CD"/>
    <w:rsid w:val="001966E9"/>
    <w:rsid w:val="001A08FF"/>
    <w:rsid w:val="001A3FC9"/>
    <w:rsid w:val="001A4F76"/>
    <w:rsid w:val="001A5569"/>
    <w:rsid w:val="001B69E9"/>
    <w:rsid w:val="001B7D4F"/>
    <w:rsid w:val="001C7083"/>
    <w:rsid w:val="001C7B60"/>
    <w:rsid w:val="001D32C7"/>
    <w:rsid w:val="001D779A"/>
    <w:rsid w:val="001E3552"/>
    <w:rsid w:val="001E4FAC"/>
    <w:rsid w:val="001E6026"/>
    <w:rsid w:val="001F4DC8"/>
    <w:rsid w:val="001F7FFB"/>
    <w:rsid w:val="00211F12"/>
    <w:rsid w:val="00217474"/>
    <w:rsid w:val="00232ADB"/>
    <w:rsid w:val="00232E4B"/>
    <w:rsid w:val="002510D4"/>
    <w:rsid w:val="00251CD3"/>
    <w:rsid w:val="00252BEA"/>
    <w:rsid w:val="00260177"/>
    <w:rsid w:val="002654E9"/>
    <w:rsid w:val="00265EE8"/>
    <w:rsid w:val="00266A8C"/>
    <w:rsid w:val="00276A0A"/>
    <w:rsid w:val="00277005"/>
    <w:rsid w:val="002823FF"/>
    <w:rsid w:val="00286DC5"/>
    <w:rsid w:val="002921C9"/>
    <w:rsid w:val="00292281"/>
    <w:rsid w:val="00292A1A"/>
    <w:rsid w:val="002961D3"/>
    <w:rsid w:val="002A0872"/>
    <w:rsid w:val="002A1B6E"/>
    <w:rsid w:val="002A4E9D"/>
    <w:rsid w:val="002A604D"/>
    <w:rsid w:val="002B4C88"/>
    <w:rsid w:val="002C21A2"/>
    <w:rsid w:val="002C3665"/>
    <w:rsid w:val="002E1A42"/>
    <w:rsid w:val="002E5EC1"/>
    <w:rsid w:val="002F30D5"/>
    <w:rsid w:val="002F481E"/>
    <w:rsid w:val="002F63E4"/>
    <w:rsid w:val="00303CDE"/>
    <w:rsid w:val="003079AE"/>
    <w:rsid w:val="00317F0E"/>
    <w:rsid w:val="0032124E"/>
    <w:rsid w:val="00330B64"/>
    <w:rsid w:val="0033233A"/>
    <w:rsid w:val="003374BE"/>
    <w:rsid w:val="00337F6C"/>
    <w:rsid w:val="0034731E"/>
    <w:rsid w:val="00351413"/>
    <w:rsid w:val="00363365"/>
    <w:rsid w:val="0036428E"/>
    <w:rsid w:val="0036740B"/>
    <w:rsid w:val="00376776"/>
    <w:rsid w:val="0037708D"/>
    <w:rsid w:val="003773FC"/>
    <w:rsid w:val="00382FC4"/>
    <w:rsid w:val="003A4174"/>
    <w:rsid w:val="003B34EE"/>
    <w:rsid w:val="003B71E5"/>
    <w:rsid w:val="003D2E81"/>
    <w:rsid w:val="003F14D7"/>
    <w:rsid w:val="003F7EA2"/>
    <w:rsid w:val="00413BF7"/>
    <w:rsid w:val="00430196"/>
    <w:rsid w:val="00437BFC"/>
    <w:rsid w:val="00444050"/>
    <w:rsid w:val="004473D5"/>
    <w:rsid w:val="0045224D"/>
    <w:rsid w:val="00452BED"/>
    <w:rsid w:val="004545D7"/>
    <w:rsid w:val="00482482"/>
    <w:rsid w:val="00482563"/>
    <w:rsid w:val="00482D7B"/>
    <w:rsid w:val="004B14C5"/>
    <w:rsid w:val="004B3B93"/>
    <w:rsid w:val="004B42D9"/>
    <w:rsid w:val="004C3189"/>
    <w:rsid w:val="004C6B93"/>
    <w:rsid w:val="004D1FB4"/>
    <w:rsid w:val="004D2230"/>
    <w:rsid w:val="004E3940"/>
    <w:rsid w:val="004F01A2"/>
    <w:rsid w:val="004F264A"/>
    <w:rsid w:val="004F3B82"/>
    <w:rsid w:val="004F5ABB"/>
    <w:rsid w:val="00511989"/>
    <w:rsid w:val="00511C92"/>
    <w:rsid w:val="00513003"/>
    <w:rsid w:val="005130AE"/>
    <w:rsid w:val="005176A5"/>
    <w:rsid w:val="00522289"/>
    <w:rsid w:val="0052606C"/>
    <w:rsid w:val="00526735"/>
    <w:rsid w:val="00543F5E"/>
    <w:rsid w:val="00547012"/>
    <w:rsid w:val="00554479"/>
    <w:rsid w:val="005556A4"/>
    <w:rsid w:val="005610E8"/>
    <w:rsid w:val="00562EDE"/>
    <w:rsid w:val="005762E1"/>
    <w:rsid w:val="005775E4"/>
    <w:rsid w:val="00590763"/>
    <w:rsid w:val="00590E74"/>
    <w:rsid w:val="005A429E"/>
    <w:rsid w:val="005A4ED3"/>
    <w:rsid w:val="005B3282"/>
    <w:rsid w:val="005B440C"/>
    <w:rsid w:val="005B501D"/>
    <w:rsid w:val="005B6257"/>
    <w:rsid w:val="005C25FF"/>
    <w:rsid w:val="005D334A"/>
    <w:rsid w:val="005E3EC2"/>
    <w:rsid w:val="005F2657"/>
    <w:rsid w:val="005F3EEE"/>
    <w:rsid w:val="005F3F82"/>
    <w:rsid w:val="00606A6E"/>
    <w:rsid w:val="006079F4"/>
    <w:rsid w:val="00610BAB"/>
    <w:rsid w:val="006111ED"/>
    <w:rsid w:val="00611A9D"/>
    <w:rsid w:val="00613A3F"/>
    <w:rsid w:val="006229F8"/>
    <w:rsid w:val="00623BFA"/>
    <w:rsid w:val="0062612C"/>
    <w:rsid w:val="0062720E"/>
    <w:rsid w:val="00633496"/>
    <w:rsid w:val="0063626A"/>
    <w:rsid w:val="00637547"/>
    <w:rsid w:val="00646231"/>
    <w:rsid w:val="00646946"/>
    <w:rsid w:val="006659E4"/>
    <w:rsid w:val="00672102"/>
    <w:rsid w:val="00672C0B"/>
    <w:rsid w:val="0067535A"/>
    <w:rsid w:val="00676B76"/>
    <w:rsid w:val="00690FDB"/>
    <w:rsid w:val="006916CD"/>
    <w:rsid w:val="006968F3"/>
    <w:rsid w:val="006A570C"/>
    <w:rsid w:val="006A7060"/>
    <w:rsid w:val="006B57A4"/>
    <w:rsid w:val="006C488E"/>
    <w:rsid w:val="006C7D53"/>
    <w:rsid w:val="006D4345"/>
    <w:rsid w:val="006E09EA"/>
    <w:rsid w:val="006E2599"/>
    <w:rsid w:val="006E6C90"/>
    <w:rsid w:val="006F0761"/>
    <w:rsid w:val="006F086B"/>
    <w:rsid w:val="00710559"/>
    <w:rsid w:val="00722CF6"/>
    <w:rsid w:val="0072339B"/>
    <w:rsid w:val="00730ADD"/>
    <w:rsid w:val="00731DAA"/>
    <w:rsid w:val="00733B76"/>
    <w:rsid w:val="0073713C"/>
    <w:rsid w:val="007444C0"/>
    <w:rsid w:val="007464E6"/>
    <w:rsid w:val="00746989"/>
    <w:rsid w:val="0075498C"/>
    <w:rsid w:val="007636A5"/>
    <w:rsid w:val="00763FF8"/>
    <w:rsid w:val="00764456"/>
    <w:rsid w:val="00780DA9"/>
    <w:rsid w:val="007810FD"/>
    <w:rsid w:val="0078410E"/>
    <w:rsid w:val="00784CA2"/>
    <w:rsid w:val="00790EF3"/>
    <w:rsid w:val="00793148"/>
    <w:rsid w:val="00794F59"/>
    <w:rsid w:val="007975FA"/>
    <w:rsid w:val="007A46B7"/>
    <w:rsid w:val="007B27DF"/>
    <w:rsid w:val="007B2870"/>
    <w:rsid w:val="007B642E"/>
    <w:rsid w:val="007C34EE"/>
    <w:rsid w:val="007C63E6"/>
    <w:rsid w:val="007E5C11"/>
    <w:rsid w:val="007E5E2D"/>
    <w:rsid w:val="007E790D"/>
    <w:rsid w:val="007F41CE"/>
    <w:rsid w:val="008009FA"/>
    <w:rsid w:val="00802139"/>
    <w:rsid w:val="008022CF"/>
    <w:rsid w:val="008069A7"/>
    <w:rsid w:val="008135AB"/>
    <w:rsid w:val="00817855"/>
    <w:rsid w:val="008218AB"/>
    <w:rsid w:val="00824135"/>
    <w:rsid w:val="00833C3A"/>
    <w:rsid w:val="008445B5"/>
    <w:rsid w:val="008472BD"/>
    <w:rsid w:val="00853C7B"/>
    <w:rsid w:val="008550D7"/>
    <w:rsid w:val="00860CB5"/>
    <w:rsid w:val="008646D7"/>
    <w:rsid w:val="0087012C"/>
    <w:rsid w:val="00870AB7"/>
    <w:rsid w:val="00875120"/>
    <w:rsid w:val="00881A44"/>
    <w:rsid w:val="00884D82"/>
    <w:rsid w:val="00887A75"/>
    <w:rsid w:val="008940B7"/>
    <w:rsid w:val="0089621A"/>
    <w:rsid w:val="00897F7F"/>
    <w:rsid w:val="008A20CA"/>
    <w:rsid w:val="008C11D2"/>
    <w:rsid w:val="008C6F14"/>
    <w:rsid w:val="008D1904"/>
    <w:rsid w:val="008D7C25"/>
    <w:rsid w:val="00901851"/>
    <w:rsid w:val="009075FC"/>
    <w:rsid w:val="00912742"/>
    <w:rsid w:val="00912C02"/>
    <w:rsid w:val="009156AF"/>
    <w:rsid w:val="009176CA"/>
    <w:rsid w:val="00917AC2"/>
    <w:rsid w:val="00921EFE"/>
    <w:rsid w:val="00942BD2"/>
    <w:rsid w:val="00952AAD"/>
    <w:rsid w:val="00962027"/>
    <w:rsid w:val="0096580D"/>
    <w:rsid w:val="00973B60"/>
    <w:rsid w:val="0098180B"/>
    <w:rsid w:val="00984394"/>
    <w:rsid w:val="009856EE"/>
    <w:rsid w:val="009863ED"/>
    <w:rsid w:val="00990170"/>
    <w:rsid w:val="00990A8E"/>
    <w:rsid w:val="009914E3"/>
    <w:rsid w:val="009A7B89"/>
    <w:rsid w:val="009B2555"/>
    <w:rsid w:val="009C02D2"/>
    <w:rsid w:val="009C31C4"/>
    <w:rsid w:val="009C5127"/>
    <w:rsid w:val="009D0A4E"/>
    <w:rsid w:val="009D0DD8"/>
    <w:rsid w:val="009D2FB1"/>
    <w:rsid w:val="009D59F1"/>
    <w:rsid w:val="009E0EC0"/>
    <w:rsid w:val="00A21719"/>
    <w:rsid w:val="00A31996"/>
    <w:rsid w:val="00A31D7A"/>
    <w:rsid w:val="00A338E8"/>
    <w:rsid w:val="00A33AA9"/>
    <w:rsid w:val="00A36A2A"/>
    <w:rsid w:val="00A374E0"/>
    <w:rsid w:val="00A45551"/>
    <w:rsid w:val="00A47534"/>
    <w:rsid w:val="00A519E9"/>
    <w:rsid w:val="00A5419F"/>
    <w:rsid w:val="00A559F0"/>
    <w:rsid w:val="00A6274F"/>
    <w:rsid w:val="00A66371"/>
    <w:rsid w:val="00A77F64"/>
    <w:rsid w:val="00A83B37"/>
    <w:rsid w:val="00A84826"/>
    <w:rsid w:val="00A87633"/>
    <w:rsid w:val="00AA1D64"/>
    <w:rsid w:val="00AA6CDE"/>
    <w:rsid w:val="00AA7157"/>
    <w:rsid w:val="00AB0D8B"/>
    <w:rsid w:val="00AB23F9"/>
    <w:rsid w:val="00AC3A0F"/>
    <w:rsid w:val="00AC4799"/>
    <w:rsid w:val="00AD01AB"/>
    <w:rsid w:val="00AD69CF"/>
    <w:rsid w:val="00AE0466"/>
    <w:rsid w:val="00AE0F16"/>
    <w:rsid w:val="00AE12F0"/>
    <w:rsid w:val="00AE1B06"/>
    <w:rsid w:val="00AF20F2"/>
    <w:rsid w:val="00AF4D8E"/>
    <w:rsid w:val="00AF5AC8"/>
    <w:rsid w:val="00AF5E5C"/>
    <w:rsid w:val="00B0171B"/>
    <w:rsid w:val="00B27BC8"/>
    <w:rsid w:val="00B34D0A"/>
    <w:rsid w:val="00B433DC"/>
    <w:rsid w:val="00B4698F"/>
    <w:rsid w:val="00B50597"/>
    <w:rsid w:val="00B52FC4"/>
    <w:rsid w:val="00B559E0"/>
    <w:rsid w:val="00B7423E"/>
    <w:rsid w:val="00B748F9"/>
    <w:rsid w:val="00B77F9C"/>
    <w:rsid w:val="00B83B19"/>
    <w:rsid w:val="00B84F27"/>
    <w:rsid w:val="00B8763E"/>
    <w:rsid w:val="00B92B4A"/>
    <w:rsid w:val="00B9575C"/>
    <w:rsid w:val="00B962E9"/>
    <w:rsid w:val="00BA0C2D"/>
    <w:rsid w:val="00BA1DE0"/>
    <w:rsid w:val="00BB43F1"/>
    <w:rsid w:val="00BC2483"/>
    <w:rsid w:val="00BC7B54"/>
    <w:rsid w:val="00BD1733"/>
    <w:rsid w:val="00BD1B1B"/>
    <w:rsid w:val="00BD4BEB"/>
    <w:rsid w:val="00BD624E"/>
    <w:rsid w:val="00BD6F32"/>
    <w:rsid w:val="00BD787B"/>
    <w:rsid w:val="00BE1805"/>
    <w:rsid w:val="00BE3BE0"/>
    <w:rsid w:val="00BF10F6"/>
    <w:rsid w:val="00BF343A"/>
    <w:rsid w:val="00BF503E"/>
    <w:rsid w:val="00C14C22"/>
    <w:rsid w:val="00C15456"/>
    <w:rsid w:val="00C20543"/>
    <w:rsid w:val="00C23579"/>
    <w:rsid w:val="00C431D9"/>
    <w:rsid w:val="00C50219"/>
    <w:rsid w:val="00C6780F"/>
    <w:rsid w:val="00C75D06"/>
    <w:rsid w:val="00C778A5"/>
    <w:rsid w:val="00C80FC9"/>
    <w:rsid w:val="00C84C1D"/>
    <w:rsid w:val="00C93749"/>
    <w:rsid w:val="00C94F53"/>
    <w:rsid w:val="00C956EE"/>
    <w:rsid w:val="00CA173C"/>
    <w:rsid w:val="00CB3E26"/>
    <w:rsid w:val="00CB588F"/>
    <w:rsid w:val="00CC77E2"/>
    <w:rsid w:val="00CD25F7"/>
    <w:rsid w:val="00CF053D"/>
    <w:rsid w:val="00CF3F3C"/>
    <w:rsid w:val="00CF5820"/>
    <w:rsid w:val="00D1629F"/>
    <w:rsid w:val="00D20671"/>
    <w:rsid w:val="00D2511F"/>
    <w:rsid w:val="00D35CA4"/>
    <w:rsid w:val="00D4682E"/>
    <w:rsid w:val="00D51FB3"/>
    <w:rsid w:val="00D63523"/>
    <w:rsid w:val="00D65F18"/>
    <w:rsid w:val="00D70A98"/>
    <w:rsid w:val="00D75682"/>
    <w:rsid w:val="00D910F1"/>
    <w:rsid w:val="00D940E1"/>
    <w:rsid w:val="00DA27AD"/>
    <w:rsid w:val="00DB4691"/>
    <w:rsid w:val="00DB7052"/>
    <w:rsid w:val="00DB7EE8"/>
    <w:rsid w:val="00DC5E39"/>
    <w:rsid w:val="00DD0854"/>
    <w:rsid w:val="00DD2A39"/>
    <w:rsid w:val="00DD3B39"/>
    <w:rsid w:val="00DE0DAA"/>
    <w:rsid w:val="00DE2AB1"/>
    <w:rsid w:val="00DE3A7D"/>
    <w:rsid w:val="00E034C9"/>
    <w:rsid w:val="00E1010F"/>
    <w:rsid w:val="00E15436"/>
    <w:rsid w:val="00E200CC"/>
    <w:rsid w:val="00E23364"/>
    <w:rsid w:val="00E24B21"/>
    <w:rsid w:val="00E27160"/>
    <w:rsid w:val="00E322B1"/>
    <w:rsid w:val="00E32564"/>
    <w:rsid w:val="00E375FD"/>
    <w:rsid w:val="00E42537"/>
    <w:rsid w:val="00E512C0"/>
    <w:rsid w:val="00E535EF"/>
    <w:rsid w:val="00E635A3"/>
    <w:rsid w:val="00E65D52"/>
    <w:rsid w:val="00E711CF"/>
    <w:rsid w:val="00E80D57"/>
    <w:rsid w:val="00E830AA"/>
    <w:rsid w:val="00E83557"/>
    <w:rsid w:val="00E84340"/>
    <w:rsid w:val="00E9724C"/>
    <w:rsid w:val="00EB1595"/>
    <w:rsid w:val="00EB4A99"/>
    <w:rsid w:val="00EB560D"/>
    <w:rsid w:val="00EC0D3F"/>
    <w:rsid w:val="00ED7565"/>
    <w:rsid w:val="00EE2DC6"/>
    <w:rsid w:val="00EF0370"/>
    <w:rsid w:val="00F005B8"/>
    <w:rsid w:val="00F00BF8"/>
    <w:rsid w:val="00F01995"/>
    <w:rsid w:val="00F039F3"/>
    <w:rsid w:val="00F17003"/>
    <w:rsid w:val="00F2699B"/>
    <w:rsid w:val="00F3553E"/>
    <w:rsid w:val="00F421FB"/>
    <w:rsid w:val="00F63AD3"/>
    <w:rsid w:val="00F63CD4"/>
    <w:rsid w:val="00F66ED4"/>
    <w:rsid w:val="00F726E8"/>
    <w:rsid w:val="00F7309E"/>
    <w:rsid w:val="00F73FCB"/>
    <w:rsid w:val="00F8003E"/>
    <w:rsid w:val="00F824E5"/>
    <w:rsid w:val="00F928DA"/>
    <w:rsid w:val="00F9613C"/>
    <w:rsid w:val="00FA090F"/>
    <w:rsid w:val="00FA3C3B"/>
    <w:rsid w:val="00FA4542"/>
    <w:rsid w:val="00FA464C"/>
    <w:rsid w:val="00FA6EC9"/>
    <w:rsid w:val="00FA7CE2"/>
    <w:rsid w:val="00FA7F8D"/>
    <w:rsid w:val="00FB024D"/>
    <w:rsid w:val="00FC1B9C"/>
    <w:rsid w:val="00FC2048"/>
    <w:rsid w:val="00FC50B5"/>
    <w:rsid w:val="00FE05D8"/>
    <w:rsid w:val="00FE2733"/>
    <w:rsid w:val="00FE728F"/>
    <w:rsid w:val="00FF13B6"/>
    <w:rsid w:val="00FF3A54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CB5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60C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60C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860CB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locked/>
    <w:rsid w:val="00860CB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60CB5"/>
    <w:rPr>
      <w:rFonts w:cs="Times New Roman"/>
    </w:rPr>
  </w:style>
  <w:style w:type="paragraph" w:styleId="a6">
    <w:name w:val="footer"/>
    <w:basedOn w:val="a"/>
    <w:link w:val="a7"/>
    <w:rsid w:val="00860CB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locked/>
    <w:rsid w:val="00860CB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60CB5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rsid w:val="00860CB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semiHidden/>
    <w:locked/>
    <w:rsid w:val="00860CB5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rsid w:val="00860CB5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60CB5"/>
    <w:pPr>
      <w:ind w:left="720" w:firstLine="709"/>
      <w:contextualSpacing/>
      <w:jc w:val="both"/>
    </w:pPr>
    <w:rPr>
      <w:rFonts w:eastAsia="Times New Roman"/>
      <w:sz w:val="30"/>
      <w:szCs w:val="20"/>
    </w:rPr>
  </w:style>
  <w:style w:type="character" w:customStyle="1" w:styleId="apple-converted-space">
    <w:name w:val="apple-converted-space"/>
    <w:rsid w:val="00860CB5"/>
    <w:rPr>
      <w:rFonts w:cs="Times New Roman"/>
    </w:rPr>
  </w:style>
  <w:style w:type="paragraph" w:customStyle="1" w:styleId="p3">
    <w:name w:val="p3"/>
    <w:basedOn w:val="a"/>
    <w:rsid w:val="00860CB5"/>
    <w:pPr>
      <w:spacing w:before="100" w:beforeAutospacing="1" w:after="100" w:afterAutospacing="1"/>
      <w:ind w:firstLine="708"/>
      <w:jc w:val="both"/>
    </w:pPr>
    <w:rPr>
      <w:rFonts w:eastAsia="Times New Roman"/>
      <w:sz w:val="30"/>
      <w:szCs w:val="30"/>
    </w:rPr>
  </w:style>
  <w:style w:type="paragraph" w:customStyle="1" w:styleId="ac">
    <w:name w:val="Основн текст"/>
    <w:basedOn w:val="a"/>
    <w:rsid w:val="00860CB5"/>
    <w:pPr>
      <w:ind w:firstLine="720"/>
      <w:jc w:val="both"/>
    </w:pPr>
    <w:rPr>
      <w:sz w:val="30"/>
      <w:szCs w:val="20"/>
    </w:rPr>
  </w:style>
  <w:style w:type="paragraph" w:styleId="ad">
    <w:name w:val="Body Text"/>
    <w:basedOn w:val="a"/>
    <w:link w:val="ae"/>
    <w:rsid w:val="00860CB5"/>
    <w:pPr>
      <w:jc w:val="both"/>
    </w:pPr>
    <w:rPr>
      <w:rFonts w:eastAsia="Times New Roman"/>
      <w:b/>
      <w:bCs/>
      <w:sz w:val="20"/>
      <w:szCs w:val="20"/>
      <w:lang/>
    </w:rPr>
  </w:style>
  <w:style w:type="character" w:customStyle="1" w:styleId="ae">
    <w:name w:val="Основной текст Знак"/>
    <w:link w:val="ad"/>
    <w:locked/>
    <w:rsid w:val="00860C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860CB5"/>
    <w:rPr>
      <w:rFonts w:ascii="Times New Roman" w:eastAsia="Times New Roman" w:hAnsi="Times New Roman"/>
      <w:sz w:val="28"/>
    </w:rPr>
  </w:style>
  <w:style w:type="paragraph" w:customStyle="1" w:styleId="110">
    <w:name w:val="Абзац списка11"/>
    <w:basedOn w:val="a"/>
    <w:rsid w:val="00860CB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table" w:styleId="af">
    <w:name w:val="Table Grid"/>
    <w:basedOn w:val="a1"/>
    <w:rsid w:val="00860C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860CB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rsid w:val="00860CB5"/>
  </w:style>
  <w:style w:type="character" w:styleId="af0">
    <w:name w:val="Strong"/>
    <w:uiPriority w:val="22"/>
    <w:qFormat/>
    <w:rsid w:val="00860CB5"/>
    <w:rPr>
      <w:rFonts w:cs="Times New Roman"/>
      <w:b/>
      <w:bCs/>
    </w:rPr>
  </w:style>
  <w:style w:type="paragraph" w:customStyle="1" w:styleId="13">
    <w:name w:val="Цитата1"/>
    <w:basedOn w:val="a"/>
    <w:rsid w:val="00A47534"/>
    <w:pPr>
      <w:spacing w:line="360" w:lineRule="auto"/>
      <w:ind w:left="567" w:right="282" w:firstLine="680"/>
      <w:jc w:val="both"/>
    </w:pPr>
    <w:rPr>
      <w:rFonts w:eastAsia="Times New Roman"/>
      <w:sz w:val="28"/>
      <w:szCs w:val="20"/>
    </w:rPr>
  </w:style>
  <w:style w:type="paragraph" w:customStyle="1" w:styleId="af1">
    <w:name w:val="Îáû÷íûé"/>
    <w:rsid w:val="006916CD"/>
    <w:rPr>
      <w:rFonts w:ascii="Times New Roman" w:hAnsi="Times New Roman"/>
    </w:rPr>
  </w:style>
  <w:style w:type="paragraph" w:styleId="2">
    <w:name w:val="Body Text 2"/>
    <w:basedOn w:val="a"/>
    <w:rsid w:val="00942BD2"/>
    <w:pPr>
      <w:spacing w:after="120" w:line="480" w:lineRule="auto"/>
    </w:pPr>
  </w:style>
  <w:style w:type="paragraph" w:customStyle="1" w:styleId="af2">
    <w:name w:val="основной"/>
    <w:basedOn w:val="a"/>
    <w:rsid w:val="00942BD2"/>
    <w:pPr>
      <w:autoSpaceDE w:val="0"/>
      <w:autoSpaceDN w:val="0"/>
      <w:adjustRightInd w:val="0"/>
      <w:spacing w:line="244" w:lineRule="atLeast"/>
      <w:ind w:firstLine="283"/>
      <w:jc w:val="both"/>
    </w:pPr>
    <w:rPr>
      <w:rFonts w:ascii="Minion Pro" w:hAnsi="Minion Pro" w:cs="Minion Pro"/>
      <w:color w:val="000000"/>
      <w:sz w:val="21"/>
      <w:szCs w:val="21"/>
    </w:rPr>
  </w:style>
  <w:style w:type="paragraph" w:customStyle="1" w:styleId="ConsPlusNormal">
    <w:name w:val="ConsPlusNormal"/>
    <w:rsid w:val="008022CF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name">
    <w:name w:val="name"/>
    <w:rsid w:val="001815CD"/>
    <w:rPr>
      <w:rFonts w:ascii="Times New Roman" w:hAnsi="Times New Roman"/>
      <w:caps/>
    </w:rPr>
  </w:style>
  <w:style w:type="paragraph" w:customStyle="1" w:styleId="newncpi">
    <w:name w:val="newncpi"/>
    <w:basedOn w:val="a"/>
    <w:rsid w:val="001815CD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Основной текст (2)_"/>
    <w:link w:val="21"/>
    <w:locked/>
    <w:rsid w:val="0062720E"/>
    <w:rPr>
      <w:sz w:val="27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62720E"/>
    <w:pPr>
      <w:shd w:val="clear" w:color="auto" w:fill="FFFFFF"/>
      <w:spacing w:line="317" w:lineRule="exact"/>
      <w:ind w:hanging="1860"/>
      <w:jc w:val="center"/>
    </w:pPr>
    <w:rPr>
      <w:rFonts w:ascii="Calibri" w:hAnsi="Calibri"/>
      <w:sz w:val="27"/>
      <w:szCs w:val="20"/>
      <w:shd w:val="clear" w:color="auto" w:fill="FFFFFF"/>
      <w:lang/>
    </w:rPr>
  </w:style>
  <w:style w:type="character" w:customStyle="1" w:styleId="3">
    <w:name w:val="Основной текст (3)_"/>
    <w:link w:val="30"/>
    <w:locked/>
    <w:rsid w:val="0062720E"/>
    <w:rPr>
      <w:b/>
      <w:sz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62720E"/>
    <w:pPr>
      <w:widowControl w:val="0"/>
      <w:shd w:val="clear" w:color="auto" w:fill="FFFFFF"/>
      <w:spacing w:line="240" w:lineRule="atLeast"/>
    </w:pPr>
    <w:rPr>
      <w:rFonts w:ascii="Calibri" w:hAnsi="Calibri"/>
      <w:b/>
      <w:sz w:val="28"/>
      <w:szCs w:val="20"/>
      <w:shd w:val="clear" w:color="auto" w:fill="FFFFFF"/>
      <w:lang/>
    </w:rPr>
  </w:style>
  <w:style w:type="character" w:customStyle="1" w:styleId="fulltextlink">
    <w:name w:val="full_text link"/>
    <w:basedOn w:val="a0"/>
    <w:rsid w:val="00FE728F"/>
  </w:style>
  <w:style w:type="paragraph" w:styleId="af3">
    <w:name w:val="Body Text Indent"/>
    <w:basedOn w:val="a"/>
    <w:rsid w:val="00437BFC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9168</Words>
  <Characters>52260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</vt:lpstr>
    </vt:vector>
  </TitlesOfParts>
  <Company>home</Company>
  <LinksUpToDate>false</LinksUpToDate>
  <CharactersWithSpaces>61306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Admin</dc:creator>
  <cp:keywords/>
  <cp:lastModifiedBy>Test</cp:lastModifiedBy>
  <cp:revision>2</cp:revision>
  <cp:lastPrinted>2017-07-10T14:17:00Z</cp:lastPrinted>
  <dcterms:created xsi:type="dcterms:W3CDTF">2017-07-19T09:26:00Z</dcterms:created>
  <dcterms:modified xsi:type="dcterms:W3CDTF">2017-07-19T09:26:00Z</dcterms:modified>
</cp:coreProperties>
</file>